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 xml:space="preserve">Minutes form the </w:t>
      </w:r>
      <w:r>
        <w:rPr>
          <w:rFonts w:ascii="Aptos" w:cs="Aptos" w:hAnsi="Aptos" w:eastAsia="Aptos"/>
          <w:b w:val="1"/>
          <w:bCs w:val="1"/>
          <w:u w:color="000000"/>
          <w:rtl w:val="0"/>
          <w:lang w:val="fr-FR"/>
        </w:rPr>
        <w:t>Workshop on 21 July in Winterthur following the digital mediation session</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b w:val="1"/>
          <w:bCs w:val="1"/>
          <w:sz w:val="20"/>
          <w:szCs w:val="20"/>
          <w:u w:color="000000"/>
          <w:rtl w:val="0"/>
          <w:lang w:val="fr-FR"/>
        </w:rPr>
        <w:t xml:space="preserve">Place : </w:t>
      </w:r>
      <w:r>
        <w:rPr>
          <w:rFonts w:ascii="Aptos" w:cs="Aptos" w:hAnsi="Aptos" w:eastAsia="Aptos"/>
          <w:sz w:val="20"/>
          <w:szCs w:val="20"/>
          <w:u w:color="000000"/>
          <w:rtl w:val="0"/>
          <w:lang w:val="fr-FR"/>
        </w:rPr>
        <w:t>Gr</w:t>
      </w:r>
      <w:r>
        <w:rPr>
          <w:rFonts w:ascii="Aptos" w:cs="Aptos" w:hAnsi="Aptos" w:eastAsia="Aptos"/>
          <w:sz w:val="20"/>
          <w:szCs w:val="20"/>
          <w:u w:color="000000"/>
          <w:rtl w:val="0"/>
          <w:lang w:val="fr-FR"/>
        </w:rPr>
        <w:t>ü</w:t>
      </w:r>
      <w:r>
        <w:rPr>
          <w:rFonts w:ascii="Aptos" w:cs="Aptos" w:hAnsi="Aptos" w:eastAsia="Aptos"/>
          <w:sz w:val="20"/>
          <w:szCs w:val="20"/>
          <w:u w:color="000000"/>
          <w:rtl w:val="0"/>
          <w:lang w:val="fr-FR"/>
        </w:rPr>
        <w:t xml:space="preserve">ze Innovation Lab    </w:t>
      </w:r>
      <w:r>
        <w:rPr>
          <w:rStyle w:val="Aucun"/>
          <w:rFonts w:ascii="Aptos" w:cs="Aptos" w:hAnsi="Aptos" w:eastAsia="Aptos"/>
          <w:b w:val="1"/>
          <w:bCs w:val="1"/>
          <w:sz w:val="20"/>
          <w:szCs w:val="20"/>
          <w:u w:color="000000"/>
          <w:rtl w:val="0"/>
          <w:lang w:val="fr-FR"/>
        </w:rPr>
        <w:t>Date</w:t>
      </w:r>
      <w:r>
        <w:rPr>
          <w:rStyle w:val="Aucun"/>
          <w:rFonts w:ascii="Aptos" w:cs="Aptos" w:hAnsi="Aptos" w:eastAsia="Aptos"/>
          <w:b w:val="1"/>
          <w:bCs w:val="1"/>
          <w:sz w:val="20"/>
          <w:szCs w:val="20"/>
          <w:u w:color="000000"/>
          <w:rtl w:val="0"/>
          <w:lang w:val="fr-FR"/>
        </w:rPr>
        <w:t xml:space="preserve"> </w:t>
      </w:r>
      <w:r>
        <w:rPr>
          <w:rStyle w:val="Aucun"/>
          <w:rFonts w:ascii="Aptos" w:cs="Aptos" w:hAnsi="Aptos" w:eastAsia="Aptos"/>
          <w:b w:val="1"/>
          <w:bCs w:val="1"/>
          <w:sz w:val="20"/>
          <w:szCs w:val="20"/>
          <w:u w:color="000000"/>
          <w:rtl w:val="0"/>
          <w:lang w:val="fr-FR"/>
        </w:rPr>
        <w:t>:</w:t>
      </w:r>
      <w:r>
        <w:rPr>
          <w:rStyle w:val="Aucun"/>
          <w:rFonts w:ascii="Aptos" w:cs="Aptos" w:hAnsi="Aptos" w:eastAsia="Aptos"/>
          <w:sz w:val="20"/>
          <w:szCs w:val="20"/>
          <w:u w:color="000000"/>
          <w:rtl w:val="0"/>
          <w:lang w:val="fr-FR"/>
        </w:rPr>
        <w:t xml:space="preserve"> 29 July 2026 </w:t>
      </w:r>
      <w:r>
        <w:rPr>
          <w:rStyle w:val="Aucun"/>
          <w:rFonts w:ascii="Aptos" w:cs="Aptos" w:hAnsi="Aptos" w:eastAsia="Aptos"/>
          <w:sz w:val="20"/>
          <w:szCs w:val="20"/>
          <w:u w:color="000000"/>
          <w:rtl w:val="0"/>
          <w:lang w:val="fr-FR"/>
        </w:rPr>
        <w:t xml:space="preserve">  </w:t>
      </w:r>
      <w:r>
        <w:rPr>
          <w:rStyle w:val="Aucun"/>
          <w:rFonts w:ascii="Aptos" w:cs="Aptos" w:hAnsi="Aptos" w:eastAsia="Aptos"/>
          <w:b w:val="1"/>
          <w:bCs w:val="1"/>
          <w:sz w:val="20"/>
          <w:szCs w:val="20"/>
          <w:u w:color="000000"/>
          <w:rtl w:val="0"/>
          <w:lang w:val="fr-FR"/>
        </w:rPr>
        <w:t>Participants:</w:t>
      </w:r>
      <w:r>
        <w:rPr>
          <w:rStyle w:val="Aucun"/>
          <w:rFonts w:ascii="Aptos" w:cs="Aptos" w:hAnsi="Aptos" w:eastAsia="Aptos"/>
          <w:sz w:val="20"/>
          <w:szCs w:val="20"/>
          <w:u w:color="000000"/>
          <w:rtl w:val="0"/>
          <w:lang w:val="fr-FR"/>
        </w:rPr>
        <w:t xml:space="preserve"> Alain, </w:t>
      </w:r>
      <w:r>
        <w:rPr>
          <w:rFonts w:ascii="Aptos" w:cs="Aptos" w:hAnsi="Aptos" w:eastAsia="Aptos"/>
          <w:sz w:val="20"/>
          <w:szCs w:val="20"/>
          <w:u w:color="000000"/>
          <w:rtl w:val="0"/>
          <w:lang w:val="fr-FR"/>
        </w:rPr>
        <w:t xml:space="preserve">Valentino, </w:t>
      </w:r>
      <w:r>
        <w:rPr>
          <w:rStyle w:val="Aucun"/>
          <w:rFonts w:ascii="Aptos" w:cs="Aptos" w:hAnsi="Aptos" w:eastAsia="Aptos"/>
          <w:sz w:val="20"/>
          <w:szCs w:val="20"/>
          <w:u w:color="000000"/>
          <w:rtl w:val="0"/>
          <w:lang w:val="fr-FR"/>
        </w:rPr>
        <w:t>Vicente</w:t>
      </w:r>
      <w:r>
        <w:rPr>
          <w:rStyle w:val="Aucun"/>
          <w:rFonts w:ascii="Aptos" w:cs="Aptos" w:hAnsi="Aptos" w:eastAsia="Aptos"/>
          <w:sz w:val="20"/>
          <w:szCs w:val="20"/>
          <w:u w:color="000000"/>
          <w:rtl w:val="0"/>
          <w:lang w:val="fr-FR"/>
        </w:rPr>
        <w:t xml:space="preserve">, </w:t>
      </w:r>
      <w:r>
        <w:rPr>
          <w:rFonts w:ascii="Aptos" w:cs="Aptos" w:hAnsi="Aptos" w:eastAsia="Aptos"/>
          <w:sz w:val="20"/>
          <w:szCs w:val="20"/>
          <w:u w:color="000000"/>
          <w:rtl w:val="0"/>
          <w:lang w:val="fr-FR"/>
        </w:rPr>
        <w:t>Zo</w:t>
      </w:r>
      <w:r>
        <w:rPr>
          <w:rFonts w:ascii="Aptos" w:cs="Aptos" w:hAnsi="Aptos" w:eastAsia="Aptos"/>
          <w:sz w:val="20"/>
          <w:szCs w:val="20"/>
          <w:u w:color="000000"/>
          <w:rtl w:val="0"/>
          <w:lang w:val="fr-FR"/>
        </w:rPr>
        <w:t>é</w:t>
      </w:r>
      <w:r>
        <w:rPr>
          <w:rFonts w:ascii="Aptos" w:cs="Aptos" w:hAnsi="Aptos" w:eastAsia="Aptos"/>
          <w:sz w:val="20"/>
          <w:szCs w:val="20"/>
          <w:u w:color="000000"/>
          <w:rtl w:val="0"/>
          <w:lang w:val="fr-FR"/>
        </w:rPr>
        <w:t>,</w:t>
      </w:r>
    </w:p>
    <w:p>
      <w:pPr>
        <w:pStyle w:val="Par défaut"/>
        <w:suppressAutoHyphens w:val="1"/>
        <w:bidi w:val="0"/>
        <w:spacing w:before="0" w:after="200" w:line="260" w:lineRule="exact"/>
        <w:ind w:left="0" w:right="0" w:firstLine="0"/>
        <w:jc w:val="left"/>
        <w:rPr>
          <w:rFonts w:ascii="Courier New" w:cs="Courier New" w:hAnsi="Courier New" w:eastAsia="Courier New"/>
          <w:sz w:val="20"/>
          <w:szCs w:val="20"/>
          <w:u w:color="000000"/>
          <w:rtl w:val="0"/>
          <w:lang w:val="fr-FR"/>
        </w:rPr>
      </w:pPr>
      <w:r>
        <w:rPr>
          <w:rFonts w:ascii="Courier New" w:hAnsi="Courier New"/>
          <w:sz w:val="20"/>
          <w:szCs w:val="20"/>
          <w:u w:color="000000"/>
          <w:rtl w:val="0"/>
          <w:lang w:val="fr-FR"/>
        </w:rPr>
        <w:t>Document compiled from the audio tracks of the videos recorded on 21 July during the presentation of the various</w:t>
      </w:r>
      <w:r>
        <w:rPr>
          <w:rFonts w:ascii="Courier New" w:hAnsi="Courier New"/>
          <w:sz w:val="20"/>
          <w:szCs w:val="20"/>
          <w:u w:color="000000"/>
          <w:rtl w:val="0"/>
          <w:lang w:val="fr-FR"/>
        </w:rPr>
        <w:t xml:space="preserve"> annotated</w:t>
      </w:r>
      <w:r>
        <w:rPr>
          <w:rFonts w:ascii="Courier New" w:hAnsi="Courier New"/>
          <w:sz w:val="20"/>
          <w:szCs w:val="20"/>
          <w:u w:color="000000"/>
          <w:rtl w:val="0"/>
          <w:lang w:val="fr-FR"/>
        </w:rPr>
        <w:t xml:space="preserve"> </w:t>
      </w:r>
      <w:r>
        <w:rPr>
          <w:rFonts w:ascii="Courier New" w:hAnsi="Courier New"/>
          <w:sz w:val="20"/>
          <w:szCs w:val="20"/>
          <w:u w:color="000000"/>
          <w:rtl w:val="0"/>
          <w:lang w:val="fr-FR"/>
        </w:rPr>
        <w:t xml:space="preserve">collages by </w:t>
      </w:r>
      <w:r>
        <w:rPr>
          <w:rFonts w:ascii="Courier New" w:hAnsi="Courier New"/>
          <w:sz w:val="20"/>
          <w:szCs w:val="20"/>
          <w:u w:color="000000"/>
          <w:rtl w:val="0"/>
          <w:lang w:val="fr-FR"/>
        </w:rPr>
        <w:t xml:space="preserve"> the consortium members present. To be reviewed and completed by the participants.</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outline w:val="0"/>
          <w:color w:val="f27100"/>
          <w:u w:color="000000"/>
          <w:rtl w:val="0"/>
          <w:lang w:val="fr-FR"/>
          <w14:textFill>
            <w14:solidFill>
              <w14:srgbClr w14:val="F27200"/>
            </w14:solidFill>
          </w14:textFill>
        </w:rPr>
      </w:pPr>
      <w:r>
        <w:rPr>
          <w:rFonts w:ascii="Aptos" w:cs="Aptos" w:hAnsi="Aptos" w:eastAsia="Aptos"/>
          <w:b w:val="1"/>
          <w:bCs w:val="1"/>
          <w:outline w:val="0"/>
          <w:color w:val="f27100"/>
          <w:u w:color="000000"/>
          <w:rtl w:val="0"/>
          <w:lang w:val="fr-FR"/>
          <w14:textFill>
            <w14:solidFill>
              <w14:srgbClr w14:val="F27200"/>
            </w14:solidFill>
          </w14:textFill>
        </w:rPr>
        <w:t>Between the railways  (View point 1)</w:t>
      </w:r>
      <w:r>
        <w:rPr>
          <w:rFonts w:ascii="Aptos" w:cs="Aptos" w:hAnsi="Aptos" w:eastAsia="Aptos"/>
          <w:b w:val="1"/>
          <w:bCs w:val="1"/>
          <w:outline w:val="0"/>
          <w:color w:val="f27100"/>
          <w:u w:color="000000"/>
          <w:rtl w:val="0"/>
          <w:lang w:val="fr-FR"/>
          <w14:textFill>
            <w14:solidFill>
              <w14:srgbClr w14:val="F27200"/>
            </w14:solidFill>
          </w14:textFill>
        </w:rPr>
        <w:br w:type="textWrapping"/>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1. Summary</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 xml:space="preserve">The purpose of this </w:t>
      </w:r>
      <w:r>
        <w:rPr>
          <w:rStyle w:val="Aucun"/>
          <w:rFonts w:ascii="Aptos" w:cs="Aptos" w:hAnsi="Aptos" w:eastAsia="Aptos"/>
          <w:sz w:val="20"/>
          <w:szCs w:val="20"/>
          <w:u w:color="000000"/>
          <w:rtl w:val="0"/>
          <w:lang w:val="fr-FR"/>
        </w:rPr>
        <w:t>first presentation</w:t>
      </w:r>
      <w:r>
        <w:rPr>
          <w:rStyle w:val="Aucun"/>
          <w:rFonts w:ascii="Aptos" w:cs="Aptos" w:hAnsi="Aptos" w:eastAsia="Aptos"/>
          <w:sz w:val="20"/>
          <w:szCs w:val="20"/>
          <w:u w:color="000000"/>
          <w:rtl w:val="0"/>
          <w:lang w:val="fr-FR"/>
        </w:rPr>
        <w:t xml:space="preserve"> was to review and consolidate </w:t>
      </w:r>
      <w:r>
        <w:rPr>
          <w:rStyle w:val="Aucun"/>
          <w:rFonts w:ascii="Aptos" w:cs="Aptos" w:hAnsi="Aptos" w:eastAsia="Aptos"/>
          <w:sz w:val="20"/>
          <w:szCs w:val="20"/>
          <w:u w:color="000000"/>
          <w:rtl w:val="0"/>
          <w:lang w:val="fr-FR"/>
        </w:rPr>
        <w:t xml:space="preserve">contributions </w:t>
      </w:r>
      <w:r>
        <w:rPr>
          <w:rStyle w:val="Aucun"/>
          <w:rFonts w:ascii="Aptos" w:cs="Aptos" w:hAnsi="Aptos" w:eastAsia="Aptos"/>
          <w:sz w:val="20"/>
          <w:szCs w:val="20"/>
          <w:u w:color="000000"/>
          <w:rtl w:val="0"/>
          <w:lang w:val="fr-FR"/>
        </w:rPr>
        <w:t>for the development of the open space located between the railway lines. The conver</w:t>
      </w:r>
      <w:r>
        <w:drawing xmlns:a="http://schemas.openxmlformats.org/drawingml/2006/main">
          <wp:anchor distT="152400" distB="152400" distL="152400" distR="152400" simplePos="0" relativeHeight="251659264" behindDoc="0" locked="0" layoutInCell="1" allowOverlap="1">
            <wp:simplePos x="0" y="0"/>
            <wp:positionH relativeFrom="page">
              <wp:posOffset>1459357</wp:posOffset>
            </wp:positionH>
            <wp:positionV relativeFrom="page">
              <wp:posOffset>1820190</wp:posOffset>
            </wp:positionV>
            <wp:extent cx="4480449" cy="3513901"/>
            <wp:effectExtent l="0" t="0" r="0" b="0"/>
            <wp:wrapTopAndBottom distT="152400" distB="152400"/>
            <wp:docPr id="1073741825" name="officeArt object" descr="vidéo-collée.png"/>
            <wp:cNvGraphicFramePr/>
            <a:graphic xmlns:a="http://schemas.openxmlformats.org/drawingml/2006/main">
              <a:graphicData uri="http://schemas.openxmlformats.org/drawingml/2006/picture">
                <pic:pic xmlns:pic="http://schemas.openxmlformats.org/drawingml/2006/picture">
                  <pic:nvPicPr>
                    <pic:cNvPr id="1073741825" name="vidéo-collée.png" descr="vidéo-collée.png"/>
                    <pic:cNvPicPr>
                      <a:picLocks noChangeAspect="1"/>
                    </pic:cNvPicPr>
                  </pic:nvPicPr>
                  <pic:blipFill>
                    <a:blip r:embed="rId4">
                      <a:extLst/>
                    </a:blip>
                    <a:stretch>
                      <a:fillRect/>
                    </a:stretch>
                  </pic:blipFill>
                  <pic:spPr>
                    <a:xfrm>
                      <a:off x="0" y="0"/>
                      <a:ext cx="4480449" cy="3513901"/>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fr-FR"/>
        </w:rPr>
        <w:t>sation focused on ideas submitted by the community and cross-referenced them with currently planned initiatives.</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2. Overview of Contributions</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Zo</w:t>
      </w:r>
      <w:r>
        <w:rPr>
          <w:rStyle w:val="Aucun"/>
          <w:rFonts w:ascii="Aptos" w:cs="Aptos" w:hAnsi="Aptos" w:eastAsia="Aptos"/>
          <w:sz w:val="20"/>
          <w:szCs w:val="20"/>
          <w:u w:color="000000"/>
          <w:rtl w:val="0"/>
          <w:lang w:val="fr-FR"/>
        </w:rPr>
        <w:t xml:space="preserve">é </w:t>
      </w:r>
      <w:r>
        <w:rPr>
          <w:rStyle w:val="Aucun"/>
          <w:rFonts w:ascii="Aptos" w:cs="Aptos" w:hAnsi="Aptos" w:eastAsia="Aptos"/>
          <w:sz w:val="20"/>
          <w:szCs w:val="20"/>
          <w:u w:color="000000"/>
          <w:rtl w:val="0"/>
          <w:lang w:val="fr-FR"/>
        </w:rPr>
        <w:t>presented a comprehensive summary of contributions from the community, highlighting a strong desire to transform the area into a vibrant, multi-functional space. The key themes are as follows: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Recreation and Open Spaces: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There is significant interest in creating large, activated public spaces, such as a multi-purpose green park modeled after the successful Euler Park.</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Specific suggestions include play areas and sports facilities, with a football field being a popular request.</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rPr>
      </w:pPr>
      <w:r>
        <w:rPr>
          <w:rStyle w:val="Aucun"/>
          <w:rFonts w:ascii="Aptos" w:cs="Aptos" w:hAnsi="Aptos" w:eastAsia="Aptos"/>
          <w:b w:val="1"/>
          <w:bCs w:val="1"/>
          <w:sz w:val="20"/>
          <w:szCs w:val="20"/>
          <w:u w:color="000000"/>
          <w:rtl w:val="0"/>
          <w:lang w:val="en-US"/>
        </w:rPr>
        <w:t>Community and Culture:</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A central theme was the desire for a dedicated place for residents to gather, meet their neighbors, and build community.</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Contributions include hosting cultural events like music festivals and open-air cinemas.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To support these activities, the community requested amenities such as diverse food options and shaded areas for social gatherings.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Housing:</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A clear demand for affordable housing in the area was identified.</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 community also expressed interest in community-driven housing models that feature shared spaces like courtyards and facilities like a repair caf</w:t>
      </w:r>
      <w:r>
        <w:rPr>
          <w:rStyle w:val="Aucun"/>
          <w:rFonts w:ascii="Aptos" w:cs="Aptos" w:hAnsi="Aptos" w:eastAsia="Aptos"/>
          <w:sz w:val="20"/>
          <w:szCs w:val="20"/>
          <w:u w:color="000000"/>
          <w:rtl w:val="0"/>
          <w:lang w:val="fr-FR"/>
        </w:rPr>
        <w:t xml:space="preserve">é </w:t>
      </w:r>
      <w:r>
        <w:rPr>
          <w:rStyle w:val="Aucun"/>
          <w:rFonts w:ascii="Aptos" w:cs="Aptos" w:hAnsi="Aptos" w:eastAsia="Aptos"/>
          <w:sz w:val="20"/>
          <w:szCs w:val="20"/>
          <w:u w:color="000000"/>
          <w:rtl w:val="0"/>
          <w:lang w:val="en-US"/>
        </w:rPr>
        <w:t>to foster neighborly interaction.</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Mobility and Safety:</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Accessibility was r</w:t>
      </w:r>
      <w:r>
        <w:drawing xmlns:a="http://schemas.openxmlformats.org/drawingml/2006/main">
          <wp:anchor distT="152400" distB="152400" distL="152400" distR="152400" simplePos="0" relativeHeight="251660288" behindDoc="0" locked="0" layoutInCell="1" allowOverlap="1">
            <wp:simplePos x="0" y="0"/>
            <wp:positionH relativeFrom="page">
              <wp:posOffset>1159406</wp:posOffset>
            </wp:positionH>
            <wp:positionV relativeFrom="page">
              <wp:posOffset>6638487</wp:posOffset>
            </wp:positionV>
            <wp:extent cx="4835789" cy="3626842"/>
            <wp:effectExtent l="0" t="0" r="0" b="0"/>
            <wp:wrapTopAndBottom distT="152400" distB="152400"/>
            <wp:docPr id="1073741826" name="officeArt object" descr="image-collée.jpeg"/>
            <wp:cNvGraphicFramePr/>
            <a:graphic xmlns:a="http://schemas.openxmlformats.org/drawingml/2006/main">
              <a:graphicData uri="http://schemas.openxmlformats.org/drawingml/2006/picture">
                <pic:pic xmlns:pic="http://schemas.openxmlformats.org/drawingml/2006/picture">
                  <pic:nvPicPr>
                    <pic:cNvPr id="1073741826" name="image-collée.jpeg" descr="image-collée.jpeg"/>
                    <pic:cNvPicPr>
                      <a:picLocks noChangeAspect="1"/>
                    </pic:cNvPicPr>
                  </pic:nvPicPr>
                  <pic:blipFill>
                    <a:blip r:embed="rId5">
                      <a:extLst/>
                    </a:blip>
                    <a:stretch>
                      <a:fillRect/>
                    </a:stretch>
                  </pic:blipFill>
                  <pic:spPr>
                    <a:xfrm>
                      <a:off x="0" y="0"/>
                      <a:ext cx="4835789" cy="3626842"/>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en-US"/>
        </w:rPr>
        <w:t>aised as a key concern, particularly for children and older adults.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A specific proposal was to install stairways from the new bridge to provide safe and convenient access to the space.</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3. Confirmation of Planned Developments</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Vicente confirmed that several of the community</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 suggestions align with developments that are already planned for the area:</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it-IT"/>
        </w:rPr>
      </w:pPr>
      <w:r>
        <w:rPr>
          <w:rStyle w:val="Aucun"/>
          <w:rFonts w:ascii="Aptos" w:cs="Aptos" w:hAnsi="Aptos" w:eastAsia="Aptos"/>
          <w:b w:val="1"/>
          <w:bCs w:val="1"/>
          <w:sz w:val="20"/>
          <w:szCs w:val="20"/>
          <w:u w:color="000000"/>
          <w:rtl w:val="0"/>
          <w:lang w:val="it-IT"/>
        </w:rPr>
        <w:t>Accessibility:</w:t>
      </w:r>
      <w:r>
        <w:rPr>
          <w:rStyle w:val="Aucun"/>
          <w:rFonts w:ascii="Aptos" w:cs="Aptos" w:hAnsi="Aptos" w:eastAsia="Aptos"/>
          <w:sz w:val="20"/>
          <w:szCs w:val="20"/>
          <w:u w:color="000000"/>
          <w:rtl w:val="0"/>
          <w:lang w:val="en-US"/>
        </w:rPr>
        <w:t xml:space="preserve"> The proposed stairways from the bridge down to the space are part of the current development plan.</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Sports Facilities:</w:t>
      </w:r>
      <w:r>
        <w:rPr>
          <w:rStyle w:val="Aucun"/>
          <w:rFonts w:ascii="Aptos" w:cs="Aptos" w:hAnsi="Aptos" w:eastAsia="Aptos"/>
          <w:sz w:val="20"/>
          <w:szCs w:val="20"/>
          <w:u w:color="000000"/>
          <w:rtl w:val="0"/>
          <w:lang w:val="en-US"/>
        </w:rPr>
        <w:t xml:space="preserve"> Sports facilities are planned, specifically noting the installation of paddle fields.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Food and Beverage:</w:t>
      </w:r>
      <w:r>
        <w:rPr>
          <w:rStyle w:val="Aucun"/>
          <w:rFonts w:ascii="Aptos" w:cs="Aptos" w:hAnsi="Aptos" w:eastAsia="Aptos"/>
          <w:sz w:val="20"/>
          <w:szCs w:val="20"/>
          <w:u w:color="000000"/>
          <w:rtl w:val="0"/>
          <w:lang w:val="en-US"/>
        </w:rPr>
        <w:t xml:space="preserve"> Food and drink services are confirmed and will be provided by Gastro Herzog.</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4. Key Takeaway</w:t>
      </w:r>
    </w:p>
    <w:p>
      <w:pPr>
        <w:pStyle w:val="Par défaut"/>
        <w:suppressAutoHyphens w:val="1"/>
        <w:bidi w:val="0"/>
        <w:spacing w:before="0" w:after="200" w:line="260" w:lineRule="exact"/>
        <w:ind w:left="0" w:right="0" w:firstLine="0"/>
        <w:jc w:val="left"/>
        <w:rPr>
          <w:rStyle w:val="Aucun"/>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The discussion revealed a strong alignment between the community</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 vision for a vibrant, accessible, and multi-use public space and the developer</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 existing plans. Key community desires for recreation, social gathering, and amenities are being addressed, while the additional contributions for cultural programming and community-driven housing provide valuable insights for future planning phases.</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_______________________________________________________________________</w:t>
      </w:r>
      <w:r>
        <w:rPr>
          <w:rFonts w:ascii="Aptos" w:cs="Aptos" w:hAnsi="Aptos" w:eastAsia="Aptos"/>
          <w:b w:val="1"/>
          <w:bCs w:val="1"/>
          <w:u w:color="000000"/>
          <w:rtl w:val="0"/>
          <w:lang w:val="fr-FR"/>
        </w:rPr>
        <w:br w:type="textWrapping"/>
      </w:r>
      <w:r>
        <w:rPr>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outline w:val="0"/>
          <w:color w:val="f27100"/>
          <w:u w:color="000000"/>
          <w:rtl w:val="0"/>
          <w:lang w:val="fr-FR"/>
          <w14:textFill>
            <w14:solidFill>
              <w14:srgbClr w14:val="F27200"/>
            </w14:solidFill>
          </w14:textFill>
        </w:rPr>
      </w:pPr>
      <w:r>
        <w:rPr>
          <w:rFonts w:ascii="Aptos" w:cs="Aptos" w:hAnsi="Aptos" w:eastAsia="Aptos"/>
          <w:b w:val="1"/>
          <w:bCs w:val="1"/>
          <w:outline w:val="0"/>
          <w:color w:val="f27100"/>
          <w:u w:color="000000"/>
          <w:rtl w:val="0"/>
          <w:lang w:val="fr-FR"/>
          <w14:textFill>
            <w14:solidFill>
              <w14:srgbClr w14:val="F27200"/>
            </w14:solidFill>
          </w14:textFill>
        </w:rPr>
        <w:t>Under-Bridge</w:t>
      </w:r>
      <w:r>
        <w:rPr>
          <w:rFonts w:ascii="Aptos" w:cs="Aptos" w:hAnsi="Aptos" w:eastAsia="Aptos"/>
          <w:b w:val="1"/>
          <w:bCs w:val="1"/>
          <w:outline w:val="0"/>
          <w:color w:val="f27100"/>
          <w:u w:color="000000"/>
          <w:rtl w:val="0"/>
          <w:lang w:val="fr-FR"/>
          <w14:textFill>
            <w14:solidFill>
              <w14:srgbClr w14:val="F27200"/>
            </w14:solidFill>
          </w14:textFill>
        </w:rPr>
        <w:t xml:space="preserve"> and </w:t>
      </w:r>
      <w:r>
        <w:rPr>
          <w:rFonts w:ascii="Aptos" w:cs="Aptos" w:hAnsi="Aptos" w:eastAsia="Aptos"/>
          <w:b w:val="1"/>
          <w:bCs w:val="1"/>
          <w:outline w:val="0"/>
          <w:color w:val="f27100"/>
          <w:u w:color="000000"/>
          <w:rtl w:val="0"/>
          <w:lang w:val="fr-FR"/>
          <w14:textFill>
            <w14:solidFill>
              <w14:srgbClr w14:val="F27200"/>
            </w14:solidFill>
          </w14:textFill>
        </w:rPr>
        <w:t>in front of the coffee roaste</w:t>
      </w:r>
      <w:r>
        <w:rPr>
          <w:rFonts w:ascii="Aptos" w:cs="Aptos" w:hAnsi="Aptos" w:eastAsia="Aptos"/>
          <w:b w:val="1"/>
          <w:bCs w:val="1"/>
          <w:outline w:val="0"/>
          <w:color w:val="f27100"/>
          <w:u w:color="000000"/>
          <w:rtl w:val="0"/>
          <w:lang w:val="fr-FR"/>
          <w14:textFill>
            <w14:solidFill>
              <w14:srgbClr w14:val="F27200"/>
            </w14:solidFill>
          </w14:textFill>
        </w:rPr>
        <w:t>r  (</w:t>
      </w:r>
      <w:r>
        <w:rPr>
          <w:rStyle w:val="Aucun"/>
          <w:rFonts w:ascii="Aptos" w:cs="Aptos" w:hAnsi="Aptos" w:eastAsia="Aptos"/>
          <w:b w:val="0"/>
          <w:bCs w:val="0"/>
          <w:outline w:val="0"/>
          <w:color w:val="f27100"/>
          <w:u w:color="000000"/>
          <w:rtl w:val="0"/>
          <w:lang w:val="fr-FR"/>
          <w14:textFill>
            <w14:solidFill>
              <w14:srgbClr w14:val="F27200"/>
            </w14:solidFill>
          </w14:textFill>
        </w:rPr>
        <w:t>View point 2 and 3)</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1. Summary</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 xml:space="preserve">The </w:t>
      </w:r>
      <w:r>
        <w:rPr>
          <w:rStyle w:val="Aucun"/>
          <w:rFonts w:ascii="Aptos" w:cs="Aptos" w:hAnsi="Aptos" w:eastAsia="Aptos"/>
          <w:sz w:val="20"/>
          <w:szCs w:val="20"/>
          <w:u w:color="000000"/>
          <w:rtl w:val="0"/>
          <w:lang w:val="fr-FR"/>
        </w:rPr>
        <w:t>contributions</w:t>
      </w:r>
      <w:r>
        <w:rPr>
          <w:rStyle w:val="Aucun"/>
          <w:rFonts w:ascii="Aptos" w:cs="Aptos" w:hAnsi="Aptos" w:eastAsia="Aptos"/>
          <w:sz w:val="20"/>
          <w:szCs w:val="20"/>
          <w:u w:color="000000"/>
          <w:rtl w:val="0"/>
          <w:lang w:val="fr-FR"/>
        </w:rPr>
        <w:t xml:space="preserve"> revealed a strong public desire to transform these areas from purely functional transit zones into vibrant, sheltered, and inclusive community hubs. Key themes emerging from the feedback include the need for social and commercial activities, recreational facilities, and significant aesthetic enhancements like greenery and art. The concept of </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shelter</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fr-FR"/>
        </w:rPr>
        <w:t>from the elements was identified as a primary asset of these locations.</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2. Key Discussion Points &amp; Public Feedback Synthesis</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The team analyzed public input, grouping feedback into several key categories:</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b w:val="1"/>
          <w:bCs w:val="1"/>
          <w:sz w:val="20"/>
          <w:szCs w:val="20"/>
          <w:u w:color="000000"/>
          <w:rtl w:val="0"/>
          <w:lang w:val="fr-FR"/>
        </w:rPr>
        <w:t>A. Desired Functions and Activities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Commercial &amp; Culinary:</w:t>
      </w:r>
      <w:r>
        <w:rPr>
          <w:rStyle w:val="Aucun"/>
          <w:rFonts w:ascii="Aptos" w:cs="Aptos" w:hAnsi="Aptos" w:eastAsia="Aptos"/>
          <w:sz w:val="20"/>
          <w:szCs w:val="20"/>
          <w:u w:color="000000"/>
          <w:rtl w:val="0"/>
          <w:lang w:val="en-US"/>
        </w:rPr>
        <w:t xml:space="preserve"> Valentino noted a demand for diverse commercial activities, including shopping opportunities, restaurants (some specifically for families), and food stalls. The idea of spaces for self-cooking (e.g., a grill place) was also mentioned.</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Social &amp; Community (</w:t>
      </w:r>
      <w:r>
        <w:rPr>
          <w:rStyle w:val="Aucun"/>
          <w:rFonts w:ascii="Aptos" w:cs="Aptos" w:hAnsi="Aptos" w:eastAsia="Aptos"/>
          <w:b w:val="1"/>
          <w:bCs w:val="1"/>
          <w:sz w:val="20"/>
          <w:szCs w:val="20"/>
          <w:u w:color="000000"/>
          <w:rtl w:val="1"/>
          <w:lang w:val="ar-SA" w:bidi="ar-SA"/>
        </w:rPr>
        <w:t>“</w:t>
      </w:r>
      <w:r>
        <w:rPr>
          <w:rStyle w:val="Aucun"/>
          <w:rFonts w:ascii="Aptos" w:cs="Aptos" w:hAnsi="Aptos" w:eastAsia="Aptos"/>
          <w:b w:val="1"/>
          <w:bCs w:val="1"/>
          <w:sz w:val="20"/>
          <w:szCs w:val="20"/>
          <w:u w:color="000000"/>
          <w:rtl w:val="0"/>
          <w:lang w:val="es-ES_tradnl"/>
        </w:rPr>
        <w:t>Conviviality</w:t>
      </w:r>
      <w:r>
        <w:rPr>
          <w:rStyle w:val="Aucun"/>
          <w:rFonts w:ascii="Aptos" w:cs="Aptos" w:hAnsi="Aptos" w:eastAsia="Aptos"/>
          <w:b w:val="1"/>
          <w:bCs w:val="1"/>
          <w:sz w:val="20"/>
          <w:szCs w:val="20"/>
          <w:u w:color="000000"/>
          <w:rtl w:val="0"/>
        </w:rPr>
        <w:t>”</w:t>
      </w:r>
      <w:r>
        <w:rPr>
          <w:rStyle w:val="Aucun"/>
          <w:rFonts w:ascii="Aptos" w:cs="Aptos" w:hAnsi="Aptos" w:eastAsia="Aptos"/>
          <w:b w:val="1"/>
          <w:bCs w:val="1"/>
          <w:sz w:val="20"/>
          <w:szCs w:val="20"/>
          <w:u w:color="000000"/>
          <w:rtl w:val="0"/>
        </w:rPr>
        <w:t>):</w:t>
      </w:r>
      <w:r>
        <w:rPr>
          <w:rStyle w:val="Aucun"/>
          <w:rFonts w:ascii="Aptos" w:cs="Aptos" w:hAnsi="Aptos" w:eastAsia="Aptos"/>
          <w:sz w:val="20"/>
          <w:szCs w:val="20"/>
          <w:u w:color="000000"/>
          <w:rtl w:val="0"/>
          <w:lang w:val="en-US"/>
        </w:rPr>
        <w:t xml:space="preserve"> A major theme is the creation of spaces that foster a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conviviality atmosphere.</w:t>
      </w:r>
      <w:r>
        <w:rPr>
          <w:rStyle w:val="Aucun"/>
          <w:rFonts w:ascii="Aptos" w:cs="Aptos" w:hAnsi="Aptos" w:eastAsia="Aptos"/>
          <w:sz w:val="20"/>
          <w:szCs w:val="20"/>
          <w:u w:color="000000"/>
          <w:rtl w:val="0"/>
        </w:rPr>
        <w:t xml:space="preserve">” </w:t>
      </w:r>
      <w:r>
        <w:rPr>
          <w:rStyle w:val="Aucun"/>
          <w:rFonts w:ascii="Aptos" w:cs="Aptos" w:hAnsi="Aptos" w:eastAsia="Aptos"/>
          <w:sz w:val="20"/>
          <w:szCs w:val="20"/>
          <w:u w:color="000000"/>
          <w:rtl w:val="0"/>
          <w:lang w:val="en-US"/>
        </w:rPr>
        <w:t>The public envisions areas for meeting new people, gathering with friends, and quiet solitary activities like reading.</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it-IT"/>
        </w:rPr>
      </w:pPr>
      <w:r>
        <w:rPr>
          <w:rStyle w:val="Aucun"/>
          <w:rFonts w:ascii="Aptos" w:cs="Aptos" w:hAnsi="Aptos" w:eastAsia="Aptos"/>
          <w:b w:val="1"/>
          <w:bCs w:val="1"/>
          <w:sz w:val="20"/>
          <w:szCs w:val="20"/>
          <w:u w:color="000000"/>
          <w:rtl w:val="0"/>
          <w:lang w:val="it-IT"/>
        </w:rPr>
        <w:t>Recreation &amp; Sport:</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Alain highlighted a specific request from the skateboarding community for sheltered spaces, as rain and direct sun prevent them from using other outdoor areas.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Valentino and Vicente both mentioned the need for children</w:t>
      </w:r>
      <w:r>
        <w:rPr>
          <w:rStyle w:val="Aucun"/>
          <w:rFonts w:ascii="Aptos" w:cs="Aptos" w:hAnsi="Aptos" w:eastAsia="Aptos"/>
          <w:sz w:val="20"/>
          <w:szCs w:val="20"/>
          <w:u w:color="000000"/>
          <w:rtl w:val="1"/>
        </w:rPr>
        <w:t>’</w:t>
      </w:r>
      <w:r>
        <w:rPr>
          <w:rStyle w:val="Aucun"/>
          <w:rFonts w:ascii="Aptos" w:cs="Aptos" w:hAnsi="Aptos" w:eastAsia="Aptos"/>
          <w:sz w:val="20"/>
          <w:szCs w:val="20"/>
          <w:u w:color="000000"/>
          <w:rtl w:val="0"/>
          <w:lang w:val="en-US"/>
        </w:rPr>
        <w:t>s play areas.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The concept of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collective learning</w:t>
      </w:r>
      <w:r>
        <w:rPr>
          <w:rStyle w:val="Aucun"/>
          <w:rFonts w:ascii="Aptos" w:cs="Aptos" w:hAnsi="Aptos" w:eastAsia="Aptos"/>
          <w:sz w:val="20"/>
          <w:szCs w:val="20"/>
          <w:u w:color="000000"/>
          <w:rtl w:val="0"/>
        </w:rPr>
        <w:t xml:space="preserve">” </w:t>
      </w:r>
      <w:r>
        <w:rPr>
          <w:rStyle w:val="Aucun"/>
          <w:rFonts w:ascii="Aptos" w:cs="Aptos" w:hAnsi="Aptos" w:eastAsia="Aptos"/>
          <w:sz w:val="20"/>
          <w:szCs w:val="20"/>
          <w:u w:color="000000"/>
          <w:rtl w:val="0"/>
          <w:lang w:val="en-US"/>
        </w:rPr>
        <w:t>spaces, where informal classes (e.g., dancing, calligraphy) could take place, was introduced by Valentino.</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Mobility &amp; Amenities: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 public reinterprets mobility infrastructure as a place to stay, not just pass through.</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Specific requests include charging stations for electric vehicles and phones. As noted by Zo</w:t>
      </w:r>
      <w:r>
        <w:rPr>
          <w:rStyle w:val="Aucun"/>
          <w:rFonts w:ascii="Aptos" w:cs="Aptos" w:hAnsi="Aptos" w:eastAsia="Aptos"/>
          <w:sz w:val="20"/>
          <w:szCs w:val="20"/>
          <w:u w:color="000000"/>
          <w:rtl w:val="0"/>
          <w:lang w:val="fr-FR"/>
        </w:rPr>
        <w:t xml:space="preserve">é </w:t>
      </w:r>
      <w:r>
        <w:rPr>
          <w:rStyle w:val="Aucun"/>
          <w:rFonts w:ascii="Aptos" w:cs="Aptos" w:hAnsi="Aptos" w:eastAsia="Aptos"/>
          <w:sz w:val="20"/>
          <w:szCs w:val="20"/>
          <w:u w:color="000000"/>
          <w:rtl w:val="0"/>
          <w:lang w:val="en-US"/>
        </w:rPr>
        <w:t>and Valentino, this is a practical need, as people require something to do while waiting for their devices to charge.</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Vicente added that improved bicycle infrastructure is also a key demand.</w:t>
      </w:r>
    </w:p>
    <w:p>
      <w:pPr>
        <w:pStyle w:val="Corps"/>
        <w:suppressAutoHyphens w:val="1"/>
        <w:bidi w:val="0"/>
        <w:spacing w:after="200" w:line="260" w:lineRule="exact"/>
        <w:ind w:left="0" w:right="0" w:firstLine="0"/>
        <w:jc w:val="left"/>
        <w:rPr>
          <w:rFonts w:ascii="Aptos" w:cs="Aptos" w:hAnsi="Aptos" w:eastAsia="Aptos"/>
          <w:sz w:val="20"/>
          <w:szCs w:val="20"/>
          <w:u w:color="000000"/>
          <w:rtl w:val="0"/>
        </w:rPr>
      </w:pPr>
      <w:r>
        <w:rPr>
          <w:rStyle w:val="Aucun"/>
          <w:rFonts w:ascii="Aptos" w:cs="Aptos" w:hAnsi="Aptos" w:eastAsia="Aptos"/>
          <w:b w:val="1"/>
          <w:bCs w:val="1"/>
          <w:sz w:val="20"/>
          <w:szCs w:val="20"/>
          <w:u w:color="000000"/>
          <w:rtl w:val="0"/>
          <w:lang w:val="en-US"/>
        </w:rPr>
        <w:t>B. Environmental and Aesthetic Enhancements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Aesthetics:</w:t>
      </w:r>
      <w:r>
        <w:rPr>
          <w:rStyle w:val="Aucun"/>
          <w:rFonts w:ascii="Aptos" w:cs="Aptos" w:hAnsi="Aptos" w:eastAsia="Aptos"/>
          <w:sz w:val="20"/>
          <w:szCs w:val="20"/>
          <w:u w:color="000000"/>
          <w:rtl w:val="0"/>
          <w:lang w:val="en-US"/>
        </w:rPr>
        <w:t xml:space="preserve"> Valentino pointed out a strong desire to combat the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rPr>
        <w:t>gray</w:t>
      </w:r>
      <w:r>
        <w:rPr>
          <w:rStyle w:val="Aucun"/>
          <w:rFonts w:ascii="Aptos" w:cs="Aptos" w:hAnsi="Aptos" w:eastAsia="Aptos"/>
          <w:sz w:val="20"/>
          <w:szCs w:val="20"/>
          <w:u w:color="000000"/>
          <w:rtl w:val="0"/>
        </w:rPr>
        <w:t xml:space="preserve">” </w:t>
      </w:r>
      <w:r>
        <w:rPr>
          <w:rStyle w:val="Aucun"/>
          <w:rFonts w:ascii="Aptos" w:cs="Aptos" w:hAnsi="Aptos" w:eastAsia="Aptos"/>
          <w:sz w:val="20"/>
          <w:szCs w:val="20"/>
          <w:u w:color="000000"/>
          <w:rtl w:val="0"/>
          <w:lang w:val="en-US"/>
        </w:rPr>
        <w:t>environment with color and artistic elements.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Water Features:</w:t>
      </w:r>
      <w:r>
        <w:rPr>
          <w:rStyle w:val="Aucun"/>
          <w:rFonts w:ascii="Aptos" w:cs="Aptos" w:hAnsi="Aptos" w:eastAsia="Aptos"/>
          <w:sz w:val="20"/>
          <w:szCs w:val="20"/>
          <w:u w:color="000000"/>
          <w:rtl w:val="0"/>
          <w:lang w:val="en-US"/>
        </w:rPr>
        <w:t xml:space="preserve"> A recurring request for water elements like fountains or swimming areas was noted by both Valentino and Vicente, though Vicente also mentioned that some feedback questioned the realism of this.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rPr>
      </w:pPr>
      <w:r>
        <w:rPr>
          <w:rStyle w:val="Aucun"/>
          <w:rFonts w:ascii="Aptos" w:cs="Aptos" w:hAnsi="Aptos" w:eastAsia="Aptos"/>
          <w:b w:val="1"/>
          <w:bCs w:val="1"/>
          <w:sz w:val="20"/>
          <w:szCs w:val="20"/>
          <w:u w:color="000000"/>
          <w:rtl w:val="0"/>
        </w:rPr>
        <w:t>Green Spaces:</w:t>
      </w:r>
      <w:r>
        <w:rPr>
          <w:rStyle w:val="Aucun"/>
          <w:rFonts w:ascii="Aptos" w:cs="Aptos" w:hAnsi="Aptos" w:eastAsia="Aptos"/>
          <w:sz w:val="20"/>
          <w:szCs w:val="20"/>
          <w:u w:color="000000"/>
          <w:rtl w:val="0"/>
          <w:lang w:val="en-US"/>
        </w:rPr>
        <w:t xml:space="preserve"> A universal demand exists for more green areas, particularly near the train station. Alain clarified this is not just for color but for functional, biodiverse green spaces that provide shade and improve the atmosphere.</w:t>
      </w:r>
    </w:p>
    <w:p>
      <w:pPr>
        <w:pStyle w:val="Corps"/>
        <w:suppressAutoHyphens w:val="1"/>
        <w:bidi w:val="0"/>
        <w:spacing w:after="200" w:line="260" w:lineRule="exact"/>
        <w:ind w:left="0" w:right="0" w:firstLine="0"/>
        <w:jc w:val="left"/>
        <w:rPr>
          <w:rFonts w:ascii="Aptos" w:cs="Aptos" w:hAnsi="Aptos" w:eastAsia="Aptos"/>
          <w:sz w:val="20"/>
          <w:szCs w:val="20"/>
          <w:u w:color="000000"/>
          <w:rtl w:val="0"/>
        </w:rPr>
      </w:pPr>
      <w:r>
        <w:rPr>
          <w:rStyle w:val="Aucun"/>
          <w:rFonts w:ascii="Aptos" w:cs="Aptos" w:hAnsi="Aptos" w:eastAsia="Aptos"/>
          <w:b w:val="1"/>
          <w:bCs w:val="1"/>
          <w:sz w:val="20"/>
          <w:szCs w:val="20"/>
          <w:u w:color="000000"/>
          <w:rtl w:val="0"/>
          <w:lang w:val="en-US"/>
        </w:rPr>
        <w:t>C. Governance, Inclusivity, and Safety</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Inclusivity Models:</w:t>
      </w:r>
      <w:r>
        <w:rPr>
          <w:rStyle w:val="Aucun"/>
          <w:rFonts w:ascii="Aptos" w:cs="Aptos" w:hAnsi="Aptos" w:eastAsia="Aptos"/>
          <w:sz w:val="20"/>
          <w:szCs w:val="20"/>
          <w:u w:color="000000"/>
          <w:rtl w:val="0"/>
          <w:lang w:val="en-US"/>
        </w:rPr>
        <w:t xml:space="preserve"> Valentino described a spectrum of opinions on governance:</w:t>
      </w:r>
    </w:p>
    <w:p>
      <w:pPr>
        <w:pStyle w:val="Corps"/>
        <w:numPr>
          <w:ilvl w:val="1"/>
          <w:numId w:val="4"/>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Open &amp; Inclusive:</w:t>
      </w:r>
      <w:r>
        <w:rPr>
          <w:rStyle w:val="Aucun"/>
          <w:rFonts w:ascii="Aptos" w:cs="Aptos" w:hAnsi="Aptos" w:eastAsia="Aptos"/>
          <w:sz w:val="20"/>
          <w:szCs w:val="20"/>
          <w:u w:color="000000"/>
          <w:rtl w:val="0"/>
          <w:lang w:val="en-US"/>
        </w:rPr>
        <w:t xml:space="preserve"> Spaces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for everyone,</w:t>
      </w:r>
      <w:r>
        <w:rPr>
          <w:rStyle w:val="Aucun"/>
          <w:rFonts w:ascii="Aptos" w:cs="Aptos" w:hAnsi="Aptos" w:eastAsia="Aptos"/>
          <w:sz w:val="20"/>
          <w:szCs w:val="20"/>
          <w:u w:color="000000"/>
          <w:rtl w:val="0"/>
        </w:rPr>
        <w:t xml:space="preserve">” </w:t>
      </w:r>
      <w:r>
        <w:rPr>
          <w:rStyle w:val="Aucun"/>
          <w:rFonts w:ascii="Aptos" w:cs="Aptos" w:hAnsi="Aptos" w:eastAsia="Aptos"/>
          <w:sz w:val="20"/>
          <w:szCs w:val="20"/>
          <w:u w:color="000000"/>
          <w:rtl w:val="0"/>
          <w:lang w:val="en-US"/>
        </w:rPr>
        <w:t>where people can bring their own equipment (e.g., a ball).</w:t>
      </w:r>
    </w:p>
    <w:p>
      <w:pPr>
        <w:pStyle w:val="Corps"/>
        <w:numPr>
          <w:ilvl w:val="1"/>
          <w:numId w:val="4"/>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Managed Space:</w:t>
      </w:r>
      <w:r>
        <w:rPr>
          <w:rStyle w:val="Aucun"/>
          <w:rFonts w:ascii="Aptos" w:cs="Aptos" w:hAnsi="Aptos" w:eastAsia="Aptos"/>
          <w:sz w:val="20"/>
          <w:szCs w:val="20"/>
          <w:u w:color="000000"/>
          <w:rtl w:val="0"/>
          <w:lang w:val="en-US"/>
        </w:rPr>
        <w:t xml:space="preserve"> A desire for amenities to be provided and secured on-site.</w:t>
      </w:r>
    </w:p>
    <w:p>
      <w:pPr>
        <w:pStyle w:val="Corps"/>
        <w:numPr>
          <w:ilvl w:val="1"/>
          <w:numId w:val="4"/>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 xml:space="preserve">Inclusive </w:t>
      </w:r>
      <w:r>
        <w:rPr>
          <w:rStyle w:val="Aucun"/>
          <w:rFonts w:ascii="Aptos" w:cs="Aptos" w:hAnsi="Aptos" w:eastAsia="Aptos"/>
          <w:b w:val="1"/>
          <w:bCs w:val="1"/>
          <w:sz w:val="20"/>
          <w:szCs w:val="20"/>
          <w:u w:color="000000"/>
          <w:rtl w:val="1"/>
          <w:lang w:val="ar-SA" w:bidi="ar-SA"/>
        </w:rPr>
        <w:t>“</w:t>
      </w:r>
      <w:r>
        <w:rPr>
          <w:rStyle w:val="Aucun"/>
          <w:rFonts w:ascii="Aptos" w:cs="Aptos" w:hAnsi="Aptos" w:eastAsia="Aptos"/>
          <w:b w:val="1"/>
          <w:bCs w:val="1"/>
          <w:sz w:val="20"/>
          <w:szCs w:val="20"/>
          <w:u w:color="000000"/>
          <w:rtl w:val="0"/>
        </w:rPr>
        <w:t>Club</w:t>
      </w:r>
      <w:r>
        <w:rPr>
          <w:rStyle w:val="Aucun"/>
          <w:rFonts w:ascii="Aptos" w:cs="Aptos" w:hAnsi="Aptos" w:eastAsia="Aptos"/>
          <w:b w:val="1"/>
          <w:bCs w:val="1"/>
          <w:sz w:val="20"/>
          <w:szCs w:val="20"/>
          <w:u w:color="000000"/>
          <w:rtl w:val="0"/>
        </w:rPr>
        <w:t xml:space="preserve">” </w:t>
      </w:r>
      <w:r>
        <w:rPr>
          <w:rStyle w:val="Aucun"/>
          <w:rFonts w:ascii="Aptos" w:cs="Aptos" w:hAnsi="Aptos" w:eastAsia="Aptos"/>
          <w:b w:val="1"/>
          <w:bCs w:val="1"/>
          <w:sz w:val="20"/>
          <w:szCs w:val="20"/>
          <w:u w:color="000000"/>
          <w:rtl w:val="0"/>
          <w:lang w:val="en-US"/>
        </w:rPr>
        <w:t>Concept:</w:t>
      </w:r>
      <w:r>
        <w:rPr>
          <w:rStyle w:val="Aucun"/>
          <w:rFonts w:ascii="Aptos" w:cs="Aptos" w:hAnsi="Aptos" w:eastAsia="Aptos"/>
          <w:sz w:val="20"/>
          <w:szCs w:val="20"/>
          <w:u w:color="000000"/>
          <w:rtl w:val="0"/>
          <w:lang w:val="en-US"/>
        </w:rPr>
        <w:t xml:space="preserve"> Alain and Valentino discussed an interesting middle ground, a club based on participation and identity (giving time, being known) rather than financial exclusivity. This would foster community while remaining open.</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Demographics: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de-DE"/>
        </w:rPr>
      </w:pPr>
      <w:r>
        <w:rPr>
          <w:rStyle w:val="Aucun"/>
          <w:rFonts w:ascii="Aptos" w:cs="Aptos" w:hAnsi="Aptos" w:eastAsia="Aptos"/>
          <w:b w:val="1"/>
          <w:bCs w:val="1"/>
          <w:sz w:val="20"/>
          <w:szCs w:val="20"/>
          <w:u w:color="000000"/>
          <w:rtl w:val="0"/>
          <w:lang w:val="de-DE"/>
        </w:rPr>
        <w:t>Age:</w:t>
      </w:r>
      <w:r>
        <w:rPr>
          <w:rStyle w:val="Aucun"/>
          <w:rFonts w:ascii="Aptos" w:cs="Aptos" w:hAnsi="Aptos" w:eastAsia="Aptos"/>
          <w:sz w:val="20"/>
          <w:szCs w:val="20"/>
          <w:u w:color="000000"/>
          <w:rtl w:val="0"/>
          <w:lang w:val="en-US"/>
        </w:rPr>
        <w:t xml:space="preserve"> Feedback emphasized the need for spaces catering to all ages, from children to the elderly. A key goal is to create opportunities for intergenerational meetings.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de-DE"/>
        </w:rPr>
      </w:pPr>
      <w:r>
        <w:rPr>
          <w:rStyle w:val="Aucun"/>
          <w:rFonts w:ascii="Aptos" w:cs="Aptos" w:hAnsi="Aptos" w:eastAsia="Aptos"/>
          <w:b w:val="1"/>
          <w:bCs w:val="1"/>
          <w:sz w:val="20"/>
          <w:szCs w:val="20"/>
          <w:u w:color="000000"/>
          <w:rtl w:val="0"/>
          <w:lang w:val="de-DE"/>
        </w:rPr>
        <w:t>Gender:</w:t>
      </w:r>
      <w:r>
        <w:rPr>
          <w:rStyle w:val="Aucun"/>
          <w:rFonts w:ascii="Aptos" w:cs="Aptos" w:hAnsi="Aptos" w:eastAsia="Aptos"/>
          <w:sz w:val="20"/>
          <w:szCs w:val="20"/>
          <w:u w:color="000000"/>
          <w:rtl w:val="0"/>
          <w:lang w:val="nl-NL"/>
        </w:rPr>
        <w:t xml:space="preserve"> Zo</w:t>
      </w:r>
      <w:r>
        <w:rPr>
          <w:rStyle w:val="Aucun"/>
          <w:rFonts w:ascii="Aptos" w:cs="Aptos" w:hAnsi="Aptos" w:eastAsia="Aptos"/>
          <w:sz w:val="20"/>
          <w:szCs w:val="20"/>
          <w:u w:color="000000"/>
          <w:rtl w:val="0"/>
          <w:lang w:val="fr-FR"/>
        </w:rPr>
        <w:t xml:space="preserve">é </w:t>
      </w:r>
      <w:r>
        <w:rPr>
          <w:rStyle w:val="Aucun"/>
          <w:rFonts w:ascii="Aptos" w:cs="Aptos" w:hAnsi="Aptos" w:eastAsia="Aptos"/>
          <w:sz w:val="20"/>
          <w:szCs w:val="20"/>
          <w:u w:color="000000"/>
          <w:rtl w:val="0"/>
          <w:lang w:val="en-US"/>
        </w:rPr>
        <w:t>confirmed that gender was not a prominent topic in the feedback. Safety was seen as a universal concern for all.</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Safety:</w:t>
      </w:r>
      <w:r>
        <w:rPr>
          <w:rStyle w:val="Aucun"/>
          <w:rFonts w:ascii="Aptos" w:cs="Aptos" w:hAnsi="Aptos" w:eastAsia="Aptos"/>
          <w:sz w:val="20"/>
          <w:szCs w:val="20"/>
          <w:u w:color="000000"/>
          <w:rtl w:val="0"/>
          <w:lang w:val="en-US"/>
        </w:rPr>
        <w:t xml:space="preserve"> The team agreed that safety is a priority. The preferred approach is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safety by eye</w:t>
      </w:r>
      <w:r>
        <w:rPr>
          <w:rStyle w:val="Aucun"/>
          <w:rFonts w:ascii="Aptos" w:cs="Aptos" w:hAnsi="Aptos" w:eastAsia="Aptos"/>
          <w:sz w:val="20"/>
          <w:szCs w:val="20"/>
          <w:u w:color="000000"/>
          <w:rtl w:val="0"/>
        </w:rPr>
        <w:t>”</w:t>
      </w:r>
      <w:r>
        <w:rPr>
          <w:rStyle w:val="Aucun"/>
          <w:rFonts w:ascii="Aptos" w:cs="Aptos" w:hAnsi="Aptos" w:eastAsia="Aptos"/>
          <w:sz w:val="20"/>
          <w:szCs w:val="20"/>
          <w:u w:color="000000"/>
          <w:rtl w:val="0"/>
          <w:lang w:val="en-US"/>
        </w:rPr>
        <w:t>, creating a vibrant, populated space that provides natural surveillance, rather than relying solely on technology.</w:t>
      </w:r>
    </w:p>
    <w:p>
      <w:pPr>
        <w:pStyle w:val="Corps"/>
        <w:suppressAutoHyphens w:val="1"/>
        <w:bidi w:val="0"/>
        <w:spacing w:after="200" w:line="260" w:lineRule="exact"/>
        <w:ind w:left="0" w:right="0" w:firstLine="0"/>
        <w:jc w:val="left"/>
        <w:rPr>
          <w:rFonts w:ascii="Aptos" w:cs="Aptos" w:hAnsi="Aptos" w:eastAsia="Aptos"/>
          <w:sz w:val="20"/>
          <w:szCs w:val="20"/>
          <w:u w:color="000000"/>
          <w:rtl w:val="0"/>
        </w:rPr>
      </w:pPr>
      <w:r>
        <w:rPr>
          <w:rStyle w:val="Aucun"/>
          <w:rFonts w:ascii="Aptos" w:cs="Aptos" w:hAnsi="Aptos" w:eastAsia="Aptos"/>
          <w:b w:val="1"/>
          <w:bCs w:val="1"/>
          <w:sz w:val="20"/>
          <w:szCs w:val="20"/>
          <w:u w:color="000000"/>
          <w:rtl w:val="0"/>
          <w:lang w:val="en-US"/>
        </w:rPr>
        <w:t>D. Role of Technology</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Valentino observed a notable lack of demand for digital connectivity like public Wi-Fi. The feedback strongly prioritizes </w:t>
      </w:r>
      <w:r>
        <w:rPr>
          <w:rStyle w:val="Aucun"/>
          <w:rFonts w:ascii="Aptos" w:cs="Aptos" w:hAnsi="Aptos" w:eastAsia="Aptos"/>
          <w:b w:val="1"/>
          <w:bCs w:val="1"/>
          <w:sz w:val="20"/>
          <w:szCs w:val="20"/>
          <w:u w:color="000000"/>
          <w:rtl w:val="0"/>
          <w:lang w:val="en-US"/>
        </w:rPr>
        <w:t>real, human interaction</w:t>
      </w:r>
      <w:r>
        <w:rPr>
          <w:rStyle w:val="Aucun"/>
          <w:rFonts w:ascii="Aptos" w:cs="Aptos" w:hAnsi="Aptos" w:eastAsia="Aptos"/>
          <w:sz w:val="20"/>
          <w:szCs w:val="20"/>
          <w:u w:color="000000"/>
          <w:rtl w:val="0"/>
          <w:lang w:val="en-US"/>
        </w:rPr>
        <w:t xml:space="preserve"> over digital interaction.</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 primary technology-related requests were for practical utilities, such as charging points for phones and vehicles, as mentioned by Zo</w:t>
      </w:r>
      <w:r>
        <w:rPr>
          <w:rStyle w:val="Aucun"/>
          <w:rFonts w:ascii="Aptos" w:cs="Aptos" w:hAnsi="Aptos" w:eastAsia="Aptos"/>
          <w:sz w:val="20"/>
          <w:szCs w:val="20"/>
          <w:u w:color="000000"/>
          <w:rtl w:val="0"/>
          <w:lang w:val="fr-FR"/>
        </w:rPr>
        <w:t>é</w:t>
      </w:r>
      <w:r>
        <w:rPr>
          <w:rStyle w:val="Aucun"/>
          <w:rFonts w:ascii="Aptos" w:cs="Aptos" w:hAnsi="Aptos" w:eastAsia="Aptos"/>
          <w:sz w:val="20"/>
          <w:szCs w:val="20"/>
          <w:u w:color="000000"/>
          <w:rtl w:val="0"/>
        </w:rPr>
        <w:t>.</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 xml:space="preserve">3. Key Takeaways for Project </w:t>
      </w:r>
      <w:r>
        <w:rPr>
          <w:rStyle w:val="Aucun"/>
          <w:rFonts w:ascii="Aptos" w:cs="Aptos" w:hAnsi="Aptos" w:eastAsia="Aptos"/>
          <w:b w:val="1"/>
          <w:bCs w:val="1"/>
          <w:u w:color="000000"/>
          <w:rtl w:val="0"/>
          <w:lang w:val="fr-FR"/>
        </w:rPr>
        <w:t>Co-</w:t>
      </w:r>
      <w:r>
        <w:rPr>
          <w:rStyle w:val="Aucun"/>
          <w:rFonts w:ascii="Aptos" w:cs="Aptos" w:hAnsi="Aptos" w:eastAsia="Aptos"/>
          <w:b w:val="1"/>
          <w:bCs w:val="1"/>
          <w:u w:color="000000"/>
          <w:rtl w:val="0"/>
          <w:lang w:val="fr-FR"/>
        </w:rPr>
        <w:t>Design</w:t>
      </w:r>
      <w:r>
        <w:rPr>
          <w:rStyle w:val="Aucun"/>
          <w:rFonts w:ascii="Aptos" w:cs="Aptos" w:hAnsi="Aptos" w:eastAsia="Aptos"/>
          <w:b w:val="1"/>
          <w:bCs w:val="1"/>
          <w:u w:color="000000"/>
          <w:rtl w:val="0"/>
          <w:lang w:val="fr-FR"/>
        </w:rPr>
        <w:t xml:space="preserve"> </w:t>
      </w:r>
    </w:p>
    <w:p>
      <w:pPr>
        <w:pStyle w:val="Corps"/>
        <w:numPr>
          <w:ilvl w:val="0"/>
          <w:numId w:val="5"/>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Prioritize Shelter:</w:t>
      </w:r>
      <w:r>
        <w:rPr>
          <w:rStyle w:val="Aucun"/>
          <w:rFonts w:ascii="Aptos" w:cs="Aptos" w:hAnsi="Aptos" w:eastAsia="Aptos"/>
          <w:sz w:val="20"/>
          <w:szCs w:val="20"/>
          <w:u w:color="000000"/>
          <w:rtl w:val="0"/>
          <w:lang w:val="en-US"/>
        </w:rPr>
        <w:t xml:space="preserve"> The inherent protection from sun and rain is a core value proposition of under-bridge spaces and should be leveraged in the design for activities like skateboarding and social gatherings.</w:t>
      </w:r>
    </w:p>
    <w:p>
      <w:pPr>
        <w:pStyle w:val="Corps"/>
        <w:numPr>
          <w:ilvl w:val="0"/>
          <w:numId w:val="5"/>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Focus on Human-Centric Design:</w:t>
      </w:r>
      <w:r>
        <w:rPr>
          <w:rStyle w:val="Aucun"/>
          <w:rFonts w:ascii="Aptos" w:cs="Aptos" w:hAnsi="Aptos" w:eastAsia="Aptos"/>
          <w:sz w:val="20"/>
          <w:szCs w:val="20"/>
          <w:u w:color="000000"/>
          <w:rtl w:val="0"/>
          <w:lang w:val="en-US"/>
        </w:rPr>
        <w:t xml:space="preserve"> The primary goal should be to create quality, safe, and inviting spaces for people. Technology should be a supporting element (e.g., sensors, charging points) rather than the main feature.</w:t>
      </w:r>
    </w:p>
    <w:p>
      <w:pPr>
        <w:pStyle w:val="Corps"/>
        <w:numPr>
          <w:ilvl w:val="0"/>
          <w:numId w:val="5"/>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Embrace a Mix of Uses:</w:t>
      </w:r>
      <w:r>
        <w:rPr>
          <w:rStyle w:val="Aucun"/>
          <w:rFonts w:ascii="Aptos" w:cs="Aptos" w:hAnsi="Aptos" w:eastAsia="Aptos"/>
          <w:sz w:val="20"/>
          <w:szCs w:val="20"/>
          <w:u w:color="000000"/>
          <w:rtl w:val="0"/>
          <w:lang w:val="en-US"/>
        </w:rPr>
        <w:t xml:space="preserve"> The design should accommodate a blend of commercial, social, and recreational activities to create a vibrant, multi-purpose destination.</w:t>
      </w:r>
    </w:p>
    <w:p>
      <w:pPr>
        <w:pStyle w:val="Corps"/>
        <w:numPr>
          <w:ilvl w:val="0"/>
          <w:numId w:val="5"/>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Integrate Greenery and Art:</w:t>
      </w:r>
      <w:r>
        <w:rPr>
          <w:rStyle w:val="Aucun"/>
          <w:rFonts w:ascii="Aptos" w:cs="Aptos" w:hAnsi="Aptos" w:eastAsia="Aptos"/>
          <w:sz w:val="20"/>
          <w:szCs w:val="20"/>
          <w:u w:color="000000"/>
          <w:rtl w:val="0"/>
          <w:lang w:val="en-US"/>
        </w:rPr>
        <w:t xml:space="preserve"> Incorporating biodiversity, green spaces for shade, and artistic elements is critical to transforming the character of these concrete-heavy areas.</w:t>
      </w:r>
    </w:p>
    <w:p>
      <w:pPr>
        <w:pStyle w:val="Corps"/>
        <w:numPr>
          <w:ilvl w:val="0"/>
          <w:numId w:val="5"/>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Design for Inclusivity:</w:t>
      </w:r>
      <w:r>
        <w:rPr>
          <w:rStyle w:val="Aucun"/>
          <w:rFonts w:ascii="Aptos" w:cs="Aptos" w:hAnsi="Aptos" w:eastAsia="Aptos"/>
          <w:sz w:val="20"/>
          <w:szCs w:val="20"/>
          <w:u w:color="000000"/>
          <w:rtl w:val="0"/>
          <w:lang w:val="en-US"/>
        </w:rPr>
        <w:t xml:space="preserve"> The project should aim to create intergenerational spaces that are welcoming to all, while exploring flexible governance models like the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en-US"/>
        </w:rPr>
        <w:t>inclusive club</w:t>
      </w:r>
      <w:r>
        <w:rPr>
          <w:rStyle w:val="Aucun"/>
          <w:rFonts w:ascii="Aptos" w:cs="Aptos" w:hAnsi="Aptos" w:eastAsia="Aptos"/>
          <w:sz w:val="20"/>
          <w:szCs w:val="20"/>
          <w:u w:color="000000"/>
          <w:rtl w:val="0"/>
        </w:rPr>
        <w:t xml:space="preserve">” </w:t>
      </w:r>
      <w:r>
        <w:rPr>
          <w:rStyle w:val="Aucun"/>
          <w:rFonts w:ascii="Aptos" w:cs="Aptos" w:hAnsi="Aptos" w:eastAsia="Aptos"/>
          <w:sz w:val="20"/>
          <w:szCs w:val="20"/>
          <w:u w:color="000000"/>
          <w:rtl w:val="0"/>
          <w:lang w:val="en-US"/>
        </w:rPr>
        <w:t>to foster a sense of community.</w:t>
      </w: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1"/>
          <w:bCs w:val="1"/>
          <w:u w:color="000000"/>
          <w:rtl w:val="0"/>
          <w:lang w:val="fr-FR"/>
        </w:rPr>
      </w:pP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_______________________________________________________________________</w:t>
      </w:r>
      <w:r>
        <w:drawing xmlns:a="http://schemas.openxmlformats.org/drawingml/2006/main">
          <wp:anchor distT="152400" distB="152400" distL="152400" distR="152400" simplePos="0" relativeHeight="251661312" behindDoc="0" locked="0" layoutInCell="1" allowOverlap="1">
            <wp:simplePos x="0" y="0"/>
            <wp:positionH relativeFrom="page">
              <wp:posOffset>1415382</wp:posOffset>
            </wp:positionH>
            <wp:positionV relativeFrom="page">
              <wp:posOffset>720000</wp:posOffset>
            </wp:positionV>
            <wp:extent cx="4729293" cy="4177354"/>
            <wp:effectExtent l="0" t="0" r="0" b="0"/>
            <wp:wrapTopAndBottom distT="152400" distB="152400"/>
            <wp:docPr id="1073741827" name="officeArt object" descr="IMG_1718.jpeg"/>
            <wp:cNvGraphicFramePr/>
            <a:graphic xmlns:a="http://schemas.openxmlformats.org/drawingml/2006/main">
              <a:graphicData uri="http://schemas.openxmlformats.org/drawingml/2006/picture">
                <pic:pic xmlns:pic="http://schemas.openxmlformats.org/drawingml/2006/picture">
                  <pic:nvPicPr>
                    <pic:cNvPr id="1073741827" name="IMG_1718.jpeg" descr="IMG_1718.jpeg"/>
                    <pic:cNvPicPr>
                      <a:picLocks noChangeAspect="1"/>
                    </pic:cNvPicPr>
                  </pic:nvPicPr>
                  <pic:blipFill>
                    <a:blip r:embed="rId6">
                      <a:extLst/>
                    </a:blip>
                    <a:srcRect l="0" t="0" r="15090" b="0"/>
                    <a:stretch>
                      <a:fillRect/>
                    </a:stretch>
                  </pic:blipFill>
                  <pic:spPr>
                    <a:xfrm>
                      <a:off x="0" y="0"/>
                      <a:ext cx="4729293" cy="4177354"/>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62336" behindDoc="0" locked="0" layoutInCell="1" allowOverlap="1">
            <wp:simplePos x="0" y="0"/>
            <wp:positionH relativeFrom="page">
              <wp:posOffset>1415382</wp:posOffset>
            </wp:positionH>
            <wp:positionV relativeFrom="page">
              <wp:posOffset>4897353</wp:posOffset>
            </wp:positionV>
            <wp:extent cx="4729292" cy="4005622"/>
            <wp:effectExtent l="0" t="0" r="0" b="0"/>
            <wp:wrapTopAndBottom distT="152400" distB="152400"/>
            <wp:docPr id="1073741828" name="officeArt object" descr="image-collée.jpeg"/>
            <wp:cNvGraphicFramePr/>
            <a:graphic xmlns:a="http://schemas.openxmlformats.org/drawingml/2006/main">
              <a:graphicData uri="http://schemas.openxmlformats.org/drawingml/2006/picture">
                <pic:pic xmlns:pic="http://schemas.openxmlformats.org/drawingml/2006/picture">
                  <pic:nvPicPr>
                    <pic:cNvPr id="1073741828" name="image-collée.jpeg" descr="image-collée.jpeg"/>
                    <pic:cNvPicPr>
                      <a:picLocks noChangeAspect="1"/>
                    </pic:cNvPicPr>
                  </pic:nvPicPr>
                  <pic:blipFill>
                    <a:blip r:embed="rId7">
                      <a:extLst/>
                    </a:blip>
                    <a:srcRect l="5725" t="0" r="5725" b="0"/>
                    <a:stretch>
                      <a:fillRect/>
                    </a:stretch>
                  </pic:blipFill>
                  <pic:spPr>
                    <a:xfrm>
                      <a:off x="0" y="0"/>
                      <a:ext cx="4729292" cy="4005622"/>
                    </a:xfrm>
                    <a:prstGeom prst="rect">
                      <a:avLst/>
                    </a:prstGeom>
                    <a:ln w="12700" cap="flat">
                      <a:noFill/>
                      <a:miter lim="400000"/>
                    </a:ln>
                    <a:effectLst/>
                  </pic:spPr>
                </pic:pic>
              </a:graphicData>
            </a:graphic>
          </wp:anchor>
        </w:drawing>
      </w:r>
      <w:r>
        <w:rPr>
          <w:rStyle w:val="Aucun"/>
          <w:rFonts w:ascii="Aptos" w:cs="Aptos" w:hAnsi="Aptos" w:eastAsia="Aptos"/>
          <w:b w:val="1"/>
          <w:bCs w:val="1"/>
          <w:u w:color="000000"/>
          <w:rtl w:val="0"/>
          <w:lang w:val="fr-FR"/>
        </w:rPr>
        <w:br w:type="textWrapping"/>
      </w:r>
      <w:r>
        <w:rPr>
          <w:rStyle w:val="Aucun"/>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outline w:val="0"/>
          <w:color w:val="f27100"/>
          <w:u w:color="000000"/>
          <w:rtl w:val="0"/>
          <w:lang w:val="fr-FR"/>
          <w14:textFill>
            <w14:solidFill>
              <w14:srgbClr w14:val="F27200"/>
            </w14:solidFill>
          </w14:textFill>
        </w:rPr>
      </w:pPr>
      <w:r>
        <w:rPr>
          <w:rFonts w:ascii="Aptos" w:cs="Aptos" w:hAnsi="Aptos" w:eastAsia="Aptos"/>
          <w:b w:val="1"/>
          <w:bCs w:val="1"/>
          <w:outline w:val="0"/>
          <w:color w:val="f27100"/>
          <w:u w:color="000000"/>
          <w:rtl w:val="0"/>
          <w:lang w:val="fr-FR"/>
          <w14:textFill>
            <w14:solidFill>
              <w14:srgbClr w14:val="F27200"/>
            </w14:solidFill>
          </w14:textFill>
        </w:rPr>
        <w:t>Innovation Lab  (</w:t>
      </w:r>
      <w:r>
        <w:rPr>
          <w:rStyle w:val="Aucun"/>
          <w:rFonts w:ascii="Aptos" w:cs="Aptos" w:hAnsi="Aptos" w:eastAsia="Aptos"/>
          <w:b w:val="0"/>
          <w:bCs w:val="0"/>
          <w:outline w:val="0"/>
          <w:color w:val="f27100"/>
          <w:u w:color="000000"/>
          <w:rtl w:val="0"/>
          <w:lang w:val="fr-FR"/>
          <w14:textFill>
            <w14:solidFill>
              <w14:srgbClr w14:val="F27200"/>
            </w14:solidFill>
          </w14:textFill>
        </w:rPr>
        <w:t>View point 5)</w:t>
      </w: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1. Summary</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P</w:t>
      </w:r>
      <w:r>
        <w:rPr>
          <w:rStyle w:val="Aucun"/>
          <w:rFonts w:ascii="Aptos" w:cs="Aptos" w:hAnsi="Aptos" w:eastAsia="Aptos"/>
          <w:sz w:val="20"/>
          <w:szCs w:val="20"/>
          <w:u w:color="000000"/>
          <w:rtl w:val="0"/>
          <w:lang w:val="fr-FR"/>
        </w:rPr>
        <w:t xml:space="preserve">roposed features for the </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Innovation Lab</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fr-FR"/>
        </w:rPr>
        <w:t>project, focusing on its design, atmosphere, and planned amenities.</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2</w:t>
      </w:r>
      <w:r>
        <w:rPr>
          <w:rStyle w:val="Aucun"/>
          <w:rFonts w:ascii="Aptos" w:cs="Aptos" w:hAnsi="Aptos" w:eastAsia="Aptos"/>
          <w:b w:val="1"/>
          <w:bCs w:val="1"/>
          <w:u w:color="000000"/>
          <w:rtl w:val="0"/>
          <w:lang w:val="fr-FR"/>
        </w:rPr>
        <w:t>. Discussion</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 xml:space="preserve">The team reviewed the concept for the Innovation Lab, which is already perceived as a vibrant </w:t>
      </w:r>
      <w:r>
        <w:rPr>
          <w:rStyle w:val="Aucun"/>
          <w:rFonts w:ascii="Aptos" w:cs="Aptos" w:hAnsi="Aptos" w:eastAsia="Aptos"/>
          <w:sz w:val="20"/>
          <w:szCs w:val="20"/>
          <w:u w:color="000000"/>
          <w:rtl w:val="0"/>
          <w:lang w:val="fr-FR"/>
        </w:rPr>
        <w:t>“</w:t>
      </w:r>
      <w:r>
        <w:rPr>
          <w:rStyle w:val="Aucun"/>
          <w:rFonts w:ascii="Aptos" w:cs="Aptos" w:hAnsi="Aptos" w:eastAsia="Aptos"/>
          <w:sz w:val="20"/>
          <w:szCs w:val="20"/>
          <w:u w:color="000000"/>
          <w:rtl w:val="0"/>
          <w:lang w:val="fr-FR"/>
        </w:rPr>
        <w:t>culture hub.</w:t>
      </w:r>
      <w:r>
        <w:rPr>
          <w:rStyle w:val="Aucun"/>
          <w:rFonts w:ascii="Aptos" w:cs="Aptos" w:hAnsi="Aptos" w:eastAsia="Aptos"/>
          <w:sz w:val="20"/>
          <w:szCs w:val="20"/>
          <w:u w:color="000000"/>
          <w:rtl w:val="0"/>
          <w:lang w:val="fr-FR"/>
        </w:rPr>
        <w:t xml:space="preserve">” </w:t>
      </w:r>
      <w:r>
        <w:rPr>
          <w:rStyle w:val="Aucun"/>
          <w:rFonts w:ascii="Aptos" w:cs="Aptos" w:hAnsi="Aptos" w:eastAsia="Aptos"/>
          <w:sz w:val="20"/>
          <w:szCs w:val="20"/>
          <w:u w:color="000000"/>
          <w:rtl w:val="0"/>
          <w:lang w:val="fr-FR"/>
        </w:rPr>
        <w:t>The discussion centered on enhancing this existing atmosphere.</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Target Audience &amp; Core Features: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nl-NL"/>
        </w:rPr>
      </w:pPr>
      <w:r>
        <w:rPr>
          <w:rStyle w:val="Aucun"/>
          <w:rFonts w:ascii="Aptos" w:cs="Aptos" w:hAnsi="Aptos" w:eastAsia="Aptos"/>
          <w:b w:val="1"/>
          <w:bCs w:val="1"/>
          <w:sz w:val="20"/>
          <w:szCs w:val="20"/>
          <w:u w:color="000000"/>
          <w:rtl w:val="0"/>
          <w:lang w:val="nl-NL"/>
        </w:rPr>
        <w:t>Zoe</w:t>
      </w:r>
      <w:r>
        <w:rPr>
          <w:rStyle w:val="Aucun"/>
          <w:rFonts w:ascii="Aptos" w:cs="Aptos" w:hAnsi="Aptos" w:eastAsia="Aptos"/>
          <w:sz w:val="20"/>
          <w:szCs w:val="20"/>
          <w:u w:color="000000"/>
          <w:rtl w:val="0"/>
          <w:lang w:val="en-US"/>
        </w:rPr>
        <w:t xml:space="preserve"> highlighted that the new developments are primarily aimed at teenagers and young adults.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Proposed features to support this include the construction of </w:t>
      </w:r>
      <w:r>
        <w:rPr>
          <w:rStyle w:val="Aucun"/>
          <w:rFonts w:ascii="Aptos" w:cs="Aptos" w:hAnsi="Aptos" w:eastAsia="Aptos"/>
          <w:b w:val="1"/>
          <w:bCs w:val="1"/>
          <w:sz w:val="20"/>
          <w:szCs w:val="20"/>
          <w:u w:color="000000"/>
          <w:rtl w:val="0"/>
          <w:lang w:val="en-US"/>
        </w:rPr>
        <w:t>skate parks</w:t>
      </w:r>
      <w:r>
        <w:rPr>
          <w:rStyle w:val="Aucun"/>
          <w:rFonts w:ascii="Aptos" w:cs="Aptos" w:hAnsi="Aptos" w:eastAsia="Aptos"/>
          <w:sz w:val="20"/>
          <w:szCs w:val="20"/>
          <w:u w:color="000000"/>
          <w:rtl w:val="0"/>
          <w:lang w:val="en-US"/>
        </w:rPr>
        <w:t xml:space="preserve"> and </w:t>
      </w:r>
      <w:r>
        <w:rPr>
          <w:rStyle w:val="Aucun"/>
          <w:rFonts w:ascii="Aptos" w:cs="Aptos" w:hAnsi="Aptos" w:eastAsia="Aptos"/>
          <w:b w:val="1"/>
          <w:bCs w:val="1"/>
          <w:sz w:val="20"/>
          <w:szCs w:val="20"/>
          <w:u w:color="000000"/>
          <w:rtl w:val="0"/>
          <w:lang w:val="en-US"/>
        </w:rPr>
        <w:t>climbing walls</w:t>
      </w:r>
      <w:r>
        <w:rPr>
          <w:rStyle w:val="Aucun"/>
          <w:rFonts w:ascii="Aptos" w:cs="Aptos" w:hAnsi="Aptos" w:eastAsia="Aptos"/>
          <w:sz w:val="20"/>
          <w:szCs w:val="20"/>
          <w:u w:color="000000"/>
          <w:rtl w:val="0"/>
          <w:lang w:val="en-US"/>
        </w:rPr>
        <w:t xml:space="preserve"> to create an artistic and dynamic space.</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Environmental &amp; Ambiance Elements: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nl-NL"/>
        </w:rPr>
      </w:pPr>
      <w:r>
        <w:rPr>
          <w:rStyle w:val="Aucun"/>
          <w:rFonts w:ascii="Aptos" w:cs="Aptos" w:hAnsi="Aptos" w:eastAsia="Aptos"/>
          <w:b w:val="1"/>
          <w:bCs w:val="1"/>
          <w:sz w:val="20"/>
          <w:szCs w:val="20"/>
          <w:u w:color="000000"/>
          <w:rtl w:val="0"/>
          <w:lang w:val="nl-NL"/>
        </w:rPr>
        <w:t>Zoe</w:t>
      </w:r>
      <w:r>
        <w:rPr>
          <w:rStyle w:val="Aucun"/>
          <w:rFonts w:ascii="Aptos" w:cs="Aptos" w:hAnsi="Aptos" w:eastAsia="Aptos"/>
          <w:sz w:val="20"/>
          <w:szCs w:val="20"/>
          <w:u w:color="000000"/>
          <w:rtl w:val="0"/>
          <w:lang w:val="en-US"/>
        </w:rPr>
        <w:t xml:space="preserve"> noted that greenery and shaded areas remain a significant topic i</w:t>
      </w:r>
      <w:r>
        <w:drawing xmlns:a="http://schemas.openxmlformats.org/drawingml/2006/main">
          <wp:anchor distT="152400" distB="152400" distL="152400" distR="152400" simplePos="0" relativeHeight="251663360" behindDoc="0" locked="0" layoutInCell="1" allowOverlap="1">
            <wp:simplePos x="0" y="0"/>
            <wp:positionH relativeFrom="page">
              <wp:posOffset>1267362</wp:posOffset>
            </wp:positionH>
            <wp:positionV relativeFrom="page">
              <wp:posOffset>6884517</wp:posOffset>
            </wp:positionV>
            <wp:extent cx="4784646" cy="3588485"/>
            <wp:effectExtent l="0" t="0" r="0" b="0"/>
            <wp:wrapTopAndBottom distT="152400" distB="152400"/>
            <wp:docPr id="1073741829" name="officeArt object" descr="image-collée.jpeg"/>
            <wp:cNvGraphicFramePr/>
            <a:graphic xmlns:a="http://schemas.openxmlformats.org/drawingml/2006/main">
              <a:graphicData uri="http://schemas.openxmlformats.org/drawingml/2006/picture">
                <pic:pic xmlns:pic="http://schemas.openxmlformats.org/drawingml/2006/picture">
                  <pic:nvPicPr>
                    <pic:cNvPr id="1073741829" name="image-collée.jpeg" descr="image-collée.jpeg"/>
                    <pic:cNvPicPr>
                      <a:picLocks noChangeAspect="1"/>
                    </pic:cNvPicPr>
                  </pic:nvPicPr>
                  <pic:blipFill>
                    <a:blip r:embed="rId8">
                      <a:extLst/>
                    </a:blip>
                    <a:stretch>
                      <a:fillRect/>
                    </a:stretch>
                  </pic:blipFill>
                  <pic:spPr>
                    <a:xfrm>
                      <a:off x="0" y="0"/>
                      <a:ext cx="4784646" cy="3588485"/>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en-US"/>
        </w:rPr>
        <w:t>n the project</w:t>
      </w:r>
      <w:r>
        <w:rPr>
          <w:rStyle w:val="Aucun"/>
          <w:rFonts w:ascii="Aptos" w:cs="Aptos" w:hAnsi="Aptos" w:eastAsia="Aptos"/>
          <w:sz w:val="20"/>
          <w:szCs w:val="20"/>
          <w:u w:color="000000"/>
          <w:rtl w:val="1"/>
        </w:rPr>
        <w:t>’</w:t>
      </w:r>
      <w:r>
        <w:rPr>
          <w:rStyle w:val="Aucun"/>
          <w:rFonts w:ascii="Aptos" w:cs="Aptos" w:hAnsi="Aptos" w:eastAsia="Aptos"/>
          <w:sz w:val="20"/>
          <w:szCs w:val="20"/>
          <w:u w:color="000000"/>
          <w:rtl w:val="0"/>
          <w:lang w:val="pt-PT"/>
        </w:rPr>
        <w:t>s design.</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The inclusion of water elements, specifically </w:t>
      </w:r>
      <w:r>
        <w:rPr>
          <w:rStyle w:val="Aucun"/>
          <w:rFonts w:ascii="Aptos" w:cs="Aptos" w:hAnsi="Aptos" w:eastAsia="Aptos"/>
          <w:b w:val="1"/>
          <w:bCs w:val="1"/>
          <w:sz w:val="20"/>
          <w:szCs w:val="20"/>
          <w:u w:color="000000"/>
          <w:rtl w:val="0"/>
          <w:lang w:val="en-US"/>
        </w:rPr>
        <w:t>fountains</w:t>
      </w:r>
      <w:r>
        <w:rPr>
          <w:rStyle w:val="Aucun"/>
          <w:rFonts w:ascii="Aptos" w:cs="Aptos" w:hAnsi="Aptos" w:eastAsia="Aptos"/>
          <w:sz w:val="20"/>
          <w:szCs w:val="20"/>
          <w:u w:color="000000"/>
          <w:rtl w:val="0"/>
          <w:lang w:val="en-US"/>
        </w:rPr>
        <w:t>, was identified as a recurring and important theme. This was emphasized by feedback from a recent summer survey conducted during a hot period.</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fr-FR"/>
        </w:rPr>
      </w:pPr>
      <w:r>
        <w:rPr>
          <w:rStyle w:val="Aucun"/>
          <w:rFonts w:ascii="Aptos" w:cs="Aptos" w:hAnsi="Aptos" w:eastAsia="Aptos"/>
          <w:b w:val="1"/>
          <w:bCs w:val="1"/>
          <w:sz w:val="20"/>
          <w:szCs w:val="20"/>
          <w:u w:color="000000"/>
          <w:rtl w:val="0"/>
          <w:lang w:val="fr-FR"/>
        </w:rPr>
        <w:t>Alain</w:t>
      </w:r>
      <w:r>
        <w:rPr>
          <w:rStyle w:val="Aucun"/>
          <w:rFonts w:ascii="Aptos" w:cs="Aptos" w:hAnsi="Aptos" w:eastAsia="Aptos"/>
          <w:sz w:val="20"/>
          <w:szCs w:val="20"/>
          <w:u w:color="000000"/>
          <w:rtl w:val="0"/>
          <w:lang w:val="en-US"/>
        </w:rPr>
        <w:t xml:space="preserve"> confirmed that the desire for water features was also a prominent point raised in earlier contributory workshops, predating the summer survey.</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Commercial &amp; Future Testing:</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s-ES_tradnl"/>
        </w:rPr>
      </w:pPr>
      <w:r>
        <w:rPr>
          <w:rStyle w:val="Aucun"/>
          <w:rFonts w:ascii="Aptos" w:cs="Aptos" w:hAnsi="Aptos" w:eastAsia="Aptos"/>
          <w:b w:val="1"/>
          <w:bCs w:val="1"/>
          <w:sz w:val="20"/>
          <w:szCs w:val="20"/>
          <w:u w:color="000000"/>
          <w:rtl w:val="0"/>
          <w:lang w:val="es-ES_tradnl"/>
        </w:rPr>
        <w:t>Vicente</w:t>
      </w:r>
      <w:r>
        <w:rPr>
          <w:rStyle w:val="Aucun"/>
          <w:rFonts w:ascii="Aptos" w:cs="Aptos" w:hAnsi="Aptos" w:eastAsia="Aptos"/>
          <w:sz w:val="20"/>
          <w:szCs w:val="20"/>
          <w:u w:color="000000"/>
          <w:rtl w:val="0"/>
          <w:lang w:val="en-US"/>
        </w:rPr>
        <w:t xml:space="preserve"> added that there is a recognized need for small-scale food and commercial activities within the space.</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s-ES_tradnl"/>
        </w:rPr>
      </w:pPr>
      <w:r>
        <w:rPr>
          <w:rStyle w:val="Aucun"/>
          <w:rFonts w:ascii="Aptos" w:cs="Aptos" w:hAnsi="Aptos" w:eastAsia="Aptos"/>
          <w:b w:val="1"/>
          <w:bCs w:val="1"/>
          <w:sz w:val="20"/>
          <w:szCs w:val="20"/>
          <w:u w:color="000000"/>
          <w:rtl w:val="0"/>
          <w:lang w:val="es-ES_tradnl"/>
        </w:rPr>
        <w:t>Vicente</w:t>
      </w:r>
      <w:r>
        <w:rPr>
          <w:rStyle w:val="Aucun"/>
          <w:rFonts w:ascii="Aptos" w:cs="Aptos" w:hAnsi="Aptos" w:eastAsia="Aptos"/>
          <w:sz w:val="20"/>
          <w:szCs w:val="20"/>
          <w:u w:color="000000"/>
          <w:rtl w:val="0"/>
          <w:lang w:val="en-US"/>
        </w:rPr>
        <w:t xml:space="preserve"> also reported that </w:t>
      </w:r>
      <w:r>
        <w:rPr>
          <w:rStyle w:val="Aucun"/>
          <w:rFonts w:ascii="Aptos" w:cs="Aptos" w:hAnsi="Aptos" w:eastAsia="Aptos"/>
          <w:b w:val="1"/>
          <w:bCs w:val="1"/>
          <w:sz w:val="20"/>
          <w:szCs w:val="20"/>
          <w:u w:color="000000"/>
          <w:rtl w:val="0"/>
          <w:lang w:val="fr-FR"/>
        </w:rPr>
        <w:t>Martin</w:t>
      </w:r>
      <w:r>
        <w:rPr>
          <w:rStyle w:val="Aucun"/>
          <w:rFonts w:ascii="Aptos" w:cs="Aptos" w:hAnsi="Aptos" w:eastAsia="Aptos"/>
          <w:sz w:val="20"/>
          <w:szCs w:val="20"/>
          <w:u w:color="000000"/>
          <w:rtl w:val="0"/>
          <w:lang w:val="en-US"/>
        </w:rPr>
        <w:t xml:space="preserve"> has expressed interest in using this location as a test site for new concepts.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 discussion on the cost for larger elements was deferred to a later time..</w:t>
      </w: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outline w:val="0"/>
          <w:color w:val="f27100"/>
          <w:u w:color="000000"/>
          <w:rtl w:val="0"/>
          <w:lang w:val="fr-FR"/>
          <w14:textFill>
            <w14:solidFill>
              <w14:srgbClr w14:val="F27200"/>
            </w14:solidFill>
          </w14:textFill>
        </w:rPr>
      </w:pPr>
      <w:r>
        <w:rPr>
          <w:rFonts w:ascii="Aptos" w:cs="Aptos" w:hAnsi="Aptos" w:eastAsia="Aptos"/>
          <w:b w:val="1"/>
          <w:bCs w:val="1"/>
          <w:outline w:val="0"/>
          <w:color w:val="f27100"/>
          <w:u w:color="000000"/>
          <w:rtl w:val="0"/>
          <w:lang w:val="fr-FR"/>
          <w14:textFill>
            <w14:solidFill>
              <w14:srgbClr w14:val="F27200"/>
            </w14:solidFill>
          </w14:textFill>
        </w:rPr>
        <w:t>Near School</w:t>
      </w:r>
      <w:r>
        <w:rPr>
          <w:rFonts w:ascii="Aptos" w:cs="Aptos" w:hAnsi="Aptos" w:eastAsia="Aptos"/>
          <w:b w:val="1"/>
          <w:bCs w:val="1"/>
          <w:outline w:val="0"/>
          <w:color w:val="f27100"/>
          <w:u w:color="000000"/>
          <w:rtl w:val="0"/>
          <w:lang w:val="fr-FR"/>
          <w14:textFill>
            <w14:solidFill>
              <w14:srgbClr w14:val="F27200"/>
            </w14:solidFill>
          </w14:textFill>
        </w:rPr>
        <w:t xml:space="preserve">  (</w:t>
      </w:r>
      <w:r>
        <w:rPr>
          <w:rStyle w:val="Aucun"/>
          <w:rFonts w:ascii="Aptos" w:cs="Aptos" w:hAnsi="Aptos" w:eastAsia="Aptos"/>
          <w:b w:val="0"/>
          <w:bCs w:val="0"/>
          <w:outline w:val="0"/>
          <w:color w:val="f27100"/>
          <w:u w:color="000000"/>
          <w:rtl w:val="0"/>
          <w:lang w:val="fr-FR"/>
          <w14:textFill>
            <w14:solidFill>
              <w14:srgbClr w14:val="F27200"/>
            </w14:solidFill>
          </w14:textFill>
        </w:rPr>
        <w:t>View point 6)</w:t>
      </w: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1. Summary</w:t>
      </w:r>
    </w:p>
    <w:p>
      <w:pPr>
        <w:pStyle w:val="Par défaut"/>
        <w:suppressAutoHyphens w:val="1"/>
        <w:bidi w:val="0"/>
        <w:spacing w:before="0" w:after="200" w:line="260" w:lineRule="exact"/>
        <w:ind w:left="0" w:right="0" w:firstLine="0"/>
        <w:jc w:val="left"/>
        <w:rPr>
          <w:rFonts w:ascii="Aptos" w:cs="Aptos" w:hAnsi="Aptos" w:eastAsia="Aptos"/>
          <w:sz w:val="20"/>
          <w:szCs w:val="20"/>
          <w:u w:color="000000"/>
          <w:rtl w:val="0"/>
          <w:lang w:val="fr-FR"/>
        </w:rPr>
      </w:pPr>
      <w:r>
        <w:rPr>
          <w:rStyle w:val="Aucun"/>
          <w:rFonts w:ascii="Aptos" w:cs="Aptos" w:hAnsi="Aptos" w:eastAsia="Aptos"/>
          <w:sz w:val="20"/>
          <w:szCs w:val="20"/>
          <w:u w:color="000000"/>
          <w:rtl w:val="0"/>
          <w:lang w:val="fr-FR"/>
        </w:rPr>
        <w:t>F</w:t>
      </w:r>
      <w:r>
        <w:rPr>
          <w:rStyle w:val="Aucun"/>
          <w:rFonts w:ascii="Aptos" w:cs="Aptos" w:hAnsi="Aptos" w:eastAsia="Aptos"/>
          <w:sz w:val="20"/>
          <w:szCs w:val="20"/>
          <w:u w:color="000000"/>
          <w:rtl w:val="0"/>
          <w:lang w:val="fr-FR"/>
        </w:rPr>
        <w:t xml:space="preserve">eedback gathered </w:t>
      </w:r>
      <w:r>
        <w:rPr>
          <w:rStyle w:val="Aucun"/>
          <w:rFonts w:ascii="Aptos" w:cs="Aptos" w:hAnsi="Aptos" w:eastAsia="Aptos"/>
          <w:sz w:val="20"/>
          <w:szCs w:val="20"/>
          <w:u w:color="000000"/>
          <w:rtl w:val="0"/>
          <w:lang w:val="fr-FR"/>
        </w:rPr>
        <w:t>could</w:t>
      </w:r>
      <w:r>
        <w:rPr>
          <w:rStyle w:val="Aucun"/>
          <w:rFonts w:ascii="Aptos" w:cs="Aptos" w:hAnsi="Aptos" w:eastAsia="Aptos"/>
          <w:sz w:val="20"/>
          <w:szCs w:val="20"/>
          <w:u w:color="000000"/>
          <w:rtl w:val="0"/>
          <w:lang w:val="fr-FR"/>
        </w:rPr>
        <w:t xml:space="preserve"> guide the </w:t>
      </w:r>
      <w:r>
        <w:rPr>
          <w:rStyle w:val="Aucun"/>
          <w:rFonts w:ascii="Aptos" w:cs="Aptos" w:hAnsi="Aptos" w:eastAsia="Aptos"/>
          <w:sz w:val="20"/>
          <w:szCs w:val="20"/>
          <w:u w:color="000000"/>
          <w:rtl w:val="0"/>
          <w:lang w:val="fr-FR"/>
        </w:rPr>
        <w:t xml:space="preserve">city planner and </w:t>
      </w:r>
      <w:r>
        <w:rPr>
          <w:rStyle w:val="Aucun"/>
          <w:rFonts w:ascii="Aptos" w:cs="Aptos" w:hAnsi="Aptos" w:eastAsia="Aptos"/>
          <w:sz w:val="20"/>
          <w:szCs w:val="20"/>
          <w:u w:color="000000"/>
          <w:rtl w:val="0"/>
          <w:lang w:val="fr-FR"/>
        </w:rPr>
        <w:t xml:space="preserve">architects who will </w:t>
      </w:r>
      <w:r>
        <w:rPr>
          <w:rStyle w:val="Aucun"/>
          <w:rFonts w:ascii="Aptos" w:cs="Aptos" w:hAnsi="Aptos" w:eastAsia="Aptos"/>
          <w:sz w:val="20"/>
          <w:szCs w:val="20"/>
          <w:u w:color="000000"/>
          <w:rtl w:val="0"/>
          <w:lang w:val="fr-FR"/>
        </w:rPr>
        <w:t xml:space="preserve">transform </w:t>
      </w:r>
      <w:r>
        <w:rPr>
          <w:rStyle w:val="Aucun"/>
          <w:rFonts w:ascii="Aptos" w:cs="Aptos" w:hAnsi="Aptos" w:eastAsia="Aptos"/>
          <w:sz w:val="20"/>
          <w:szCs w:val="20"/>
          <w:u w:color="000000"/>
          <w:rtl w:val="0"/>
          <w:lang w:val="fr-FR"/>
        </w:rPr>
        <w:t>the space</w:t>
      </w:r>
      <w:r>
        <w:rPr>
          <w:rStyle w:val="Aucun"/>
          <w:rFonts w:ascii="Aptos" w:cs="Aptos" w:hAnsi="Aptos" w:eastAsia="Aptos"/>
          <w:sz w:val="20"/>
          <w:szCs w:val="20"/>
          <w:u w:color="000000"/>
          <w:rtl w:val="0"/>
          <w:lang w:val="fr-FR"/>
        </w:rPr>
        <w:t>, t</w:t>
      </w:r>
      <w:r>
        <w:rPr>
          <w:rStyle w:val="Aucun"/>
          <w:rFonts w:ascii="Aptos" w:cs="Aptos" w:hAnsi="Aptos" w:eastAsia="Aptos"/>
          <w:sz w:val="20"/>
          <w:szCs w:val="20"/>
          <w:u w:color="000000"/>
          <w:rtl w:val="0"/>
          <w:lang w:val="fr-FR"/>
        </w:rPr>
        <w:t xml:space="preserve">hemes emerging from </w:t>
      </w:r>
      <w:r>
        <w:rPr>
          <w:rStyle w:val="Aucun"/>
          <w:rFonts w:ascii="Aptos" w:cs="Aptos" w:hAnsi="Aptos" w:eastAsia="Aptos"/>
          <w:sz w:val="20"/>
          <w:szCs w:val="20"/>
          <w:u w:color="000000"/>
          <w:rtl w:val="0"/>
          <w:lang w:val="fr-FR"/>
        </w:rPr>
        <w:t>contributions</w:t>
      </w:r>
      <w:r>
        <w:rPr>
          <w:rStyle w:val="Aucun"/>
          <w:rFonts w:ascii="Aptos" w:cs="Aptos" w:hAnsi="Aptos" w:eastAsia="Aptos"/>
          <w:sz w:val="20"/>
          <w:szCs w:val="20"/>
          <w:u w:color="000000"/>
          <w:rtl w:val="0"/>
          <w:lang w:val="fr-FR"/>
        </w:rPr>
        <w:t>.</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Location-Specific Needs: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Zoe noted that areas near schools show a high demand for </w:t>
      </w:r>
      <w:r>
        <w:rPr>
          <w:rStyle w:val="Aucun"/>
          <w:rFonts w:ascii="Aptos" w:cs="Aptos" w:hAnsi="Aptos" w:eastAsia="Aptos"/>
          <w:b w:val="1"/>
          <w:bCs w:val="1"/>
          <w:sz w:val="20"/>
          <w:szCs w:val="20"/>
          <w:u w:color="000000"/>
          <w:rtl w:val="0"/>
          <w:lang w:val="en-US"/>
        </w:rPr>
        <w:t>children</w:t>
      </w:r>
      <w:r>
        <w:rPr>
          <w:rStyle w:val="Aucun"/>
          <w:rFonts w:ascii="Aptos" w:cs="Aptos" w:hAnsi="Aptos" w:eastAsia="Aptos"/>
          <w:b w:val="1"/>
          <w:bCs w:val="1"/>
          <w:sz w:val="20"/>
          <w:szCs w:val="20"/>
          <w:u w:color="000000"/>
          <w:rtl w:val="1"/>
        </w:rPr>
        <w:t>’</w:t>
      </w:r>
      <w:r>
        <w:rPr>
          <w:rStyle w:val="Aucun"/>
          <w:rFonts w:ascii="Aptos" w:cs="Aptos" w:hAnsi="Aptos" w:eastAsia="Aptos"/>
          <w:b w:val="1"/>
          <w:bCs w:val="1"/>
          <w:sz w:val="20"/>
          <w:szCs w:val="20"/>
          <w:u w:color="000000"/>
          <w:rtl w:val="0"/>
          <w:lang w:val="en-US"/>
        </w:rPr>
        <w:t>s play areas</w:t>
      </w:r>
      <w:r>
        <w:rPr>
          <w:rStyle w:val="Aucun"/>
          <w:rFonts w:ascii="Aptos" w:cs="Aptos" w:hAnsi="Aptos" w:eastAsia="Aptos"/>
          <w:sz w:val="20"/>
          <w:szCs w:val="20"/>
          <w:u w:color="000000"/>
          <w:rtl w:val="0"/>
        </w:rPr>
        <w:t>.</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A general need for </w:t>
      </w:r>
      <w:r>
        <w:rPr>
          <w:rStyle w:val="Aucun"/>
          <w:rFonts w:ascii="Aptos" w:cs="Aptos" w:hAnsi="Aptos" w:eastAsia="Aptos"/>
          <w:b w:val="1"/>
          <w:bCs w:val="1"/>
          <w:sz w:val="20"/>
          <w:szCs w:val="20"/>
          <w:u w:color="000000"/>
          <w:rtl w:val="0"/>
          <w:lang w:val="en-US"/>
        </w:rPr>
        <w:t>water spaces</w:t>
      </w:r>
      <w:r>
        <w:rPr>
          <w:rStyle w:val="Aucun"/>
          <w:rFonts w:ascii="Aptos" w:cs="Aptos" w:hAnsi="Aptos" w:eastAsia="Aptos"/>
          <w:sz w:val="20"/>
          <w:szCs w:val="20"/>
          <w:u w:color="000000"/>
          <w:rtl w:val="0"/>
          <w:lang w:val="en-US"/>
        </w:rPr>
        <w:t xml:space="preserve"> was identified as a response to rising temperatures from climate change.</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Feedback also indicated the presence of an older population, leading to requests for an </w:t>
      </w:r>
      <w:r>
        <w:rPr>
          <w:rStyle w:val="Aucun"/>
          <w:rFonts w:ascii="Aptos" w:cs="Aptos" w:hAnsi="Aptos" w:eastAsia="Aptos"/>
          <w:b w:val="1"/>
          <w:bCs w:val="1"/>
          <w:sz w:val="20"/>
          <w:szCs w:val="20"/>
          <w:u w:color="000000"/>
          <w:rtl w:val="0"/>
          <w:lang w:val="en-US"/>
        </w:rPr>
        <w:t>accessible and safe environment</w:t>
      </w:r>
      <w:r>
        <w:rPr>
          <w:rStyle w:val="Aucun"/>
          <w:rFonts w:ascii="Aptos" w:cs="Aptos" w:hAnsi="Aptos" w:eastAsia="Aptos"/>
          <w:sz w:val="20"/>
          <w:szCs w:val="20"/>
          <w:u w:color="000000"/>
          <w:rtl w:val="0"/>
          <w:lang w:val="en-US"/>
        </w:rPr>
        <w:t xml:space="preserve">, including the provision of public </w:t>
      </w:r>
      <w:r>
        <w:rPr>
          <w:rStyle w:val="Aucun"/>
          <w:rFonts w:ascii="Aptos" w:cs="Aptos" w:hAnsi="Aptos" w:eastAsia="Aptos"/>
          <w:b w:val="1"/>
          <w:bCs w:val="1"/>
          <w:sz w:val="20"/>
          <w:szCs w:val="20"/>
          <w:u w:color="000000"/>
          <w:rtl w:val="0"/>
        </w:rPr>
        <w:t>toilets</w:t>
      </w:r>
      <w:r>
        <w:rPr>
          <w:rStyle w:val="Aucun"/>
          <w:rFonts w:ascii="Aptos" w:cs="Aptos" w:hAnsi="Aptos" w:eastAsia="Aptos"/>
          <w:sz w:val="20"/>
          <w:szCs w:val="20"/>
          <w:u w:color="000000"/>
          <w:rtl w:val="0"/>
        </w:rPr>
        <w:t>.</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Mobility, Safety, and Environment:</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Greenery</w:t>
      </w:r>
      <w:r>
        <w:rPr>
          <w:rStyle w:val="Aucun"/>
          <w:rFonts w:ascii="Aptos" w:cs="Aptos" w:hAnsi="Aptos" w:eastAsia="Aptos"/>
          <w:sz w:val="20"/>
          <w:szCs w:val="20"/>
          <w:u w:color="000000"/>
          <w:rtl w:val="0"/>
          <w:lang w:val="en-US"/>
        </w:rPr>
        <w:t xml:space="preserve"> was highlighted by Alain as a consistent and importa</w:t>
      </w:r>
      <w:r>
        <w:drawing xmlns:a="http://schemas.openxmlformats.org/drawingml/2006/main">
          <wp:anchor distT="152400" distB="152400" distL="152400" distR="152400" simplePos="0" relativeHeight="251664384" behindDoc="0" locked="0" layoutInCell="1" allowOverlap="1">
            <wp:simplePos x="0" y="0"/>
            <wp:positionH relativeFrom="page">
              <wp:posOffset>881039</wp:posOffset>
            </wp:positionH>
            <wp:positionV relativeFrom="page">
              <wp:posOffset>6669417</wp:posOffset>
            </wp:positionV>
            <wp:extent cx="5797979" cy="3657051"/>
            <wp:effectExtent l="0" t="0" r="0" b="0"/>
            <wp:wrapTopAndBottom distT="152400" distB="152400"/>
            <wp:docPr id="1073741830" name="officeArt object" descr="IMG_1715.jpeg"/>
            <wp:cNvGraphicFramePr/>
            <a:graphic xmlns:a="http://schemas.openxmlformats.org/drawingml/2006/main">
              <a:graphicData uri="http://schemas.openxmlformats.org/drawingml/2006/picture">
                <pic:pic xmlns:pic="http://schemas.openxmlformats.org/drawingml/2006/picture">
                  <pic:nvPicPr>
                    <pic:cNvPr id="1073741830" name="IMG_1715.jpeg" descr="IMG_1715.jpeg"/>
                    <pic:cNvPicPr>
                      <a:picLocks noChangeAspect="1"/>
                    </pic:cNvPicPr>
                  </pic:nvPicPr>
                  <pic:blipFill>
                    <a:blip r:embed="rId9">
                      <a:extLst/>
                    </a:blip>
                    <a:srcRect l="0" t="6784" r="5262" b="13542"/>
                    <a:stretch>
                      <a:fillRect/>
                    </a:stretch>
                  </pic:blipFill>
                  <pic:spPr>
                    <a:xfrm>
                      <a:off x="0" y="0"/>
                      <a:ext cx="5797979" cy="3657051"/>
                    </a:xfrm>
                    <a:prstGeom prst="rect">
                      <a:avLst/>
                    </a:prstGeom>
                    <a:ln w="12700" cap="flat">
                      <a:noFill/>
                      <a:miter lim="400000"/>
                    </a:ln>
                    <a:effectLst/>
                  </pic:spPr>
                </pic:pic>
              </a:graphicData>
            </a:graphic>
          </wp:anchor>
        </w:drawing>
      </w:r>
      <w:r>
        <w:rPr>
          <w:rStyle w:val="Aucun"/>
          <w:rFonts w:ascii="Aptos" w:cs="Aptos" w:hAnsi="Aptos" w:eastAsia="Aptos"/>
          <w:sz w:val="20"/>
          <w:szCs w:val="20"/>
          <w:u w:color="000000"/>
          <w:rtl w:val="0"/>
          <w:lang w:val="en-US"/>
        </w:rPr>
        <w:t>nt request from the community.</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Valentino expanded on the topic of mobility, emphasizing </w:t>
      </w:r>
      <w:r>
        <w:rPr>
          <w:rStyle w:val="Aucun"/>
          <w:rFonts w:ascii="Aptos" w:cs="Aptos" w:hAnsi="Aptos" w:eastAsia="Aptos"/>
          <w:b w:val="1"/>
          <w:bCs w:val="1"/>
          <w:sz w:val="20"/>
          <w:szCs w:val="20"/>
          <w:u w:color="000000"/>
          <w:rtl w:val="0"/>
          <w:lang w:val="pt-PT"/>
        </w:rPr>
        <w:t>micro-mobility</w:t>
      </w:r>
      <w:r>
        <w:rPr>
          <w:rStyle w:val="Aucun"/>
          <w:rFonts w:ascii="Aptos" w:cs="Aptos" w:hAnsi="Aptos" w:eastAsia="Aptos"/>
          <w:sz w:val="20"/>
          <w:szCs w:val="20"/>
          <w:u w:color="000000"/>
          <w:rtl w:val="0"/>
          <w:lang w:val="en-US"/>
        </w:rPr>
        <w:t xml:space="preserve"> (e.g., walking tracks) and the critical role of </w:t>
      </w:r>
      <w:r>
        <w:rPr>
          <w:rStyle w:val="Aucun"/>
          <w:rFonts w:ascii="Aptos" w:cs="Aptos" w:hAnsi="Aptos" w:eastAsia="Aptos"/>
          <w:b w:val="1"/>
          <w:bCs w:val="1"/>
          <w:sz w:val="20"/>
          <w:szCs w:val="20"/>
          <w:u w:color="000000"/>
          <w:rtl w:val="0"/>
          <w:lang w:val="en-US"/>
        </w:rPr>
        <w:t>lighting</w:t>
      </w:r>
      <w:r>
        <w:rPr>
          <w:rStyle w:val="Aucun"/>
          <w:rFonts w:ascii="Aptos" w:cs="Aptos" w:hAnsi="Aptos" w:eastAsia="Aptos"/>
          <w:sz w:val="20"/>
          <w:szCs w:val="20"/>
          <w:u w:color="000000"/>
          <w:rtl w:val="0"/>
          <w:lang w:val="en-US"/>
        </w:rPr>
        <w:t xml:space="preserve"> for safety. He suggested exploring innovative solutions, such as adaptable or portable lighting.</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Qualitative Insights for Design:</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Valentino underscored that the community feedback contains valuable </w:t>
      </w:r>
      <w:r>
        <w:rPr>
          <w:rStyle w:val="Aucun"/>
          <w:rFonts w:ascii="Aptos" w:cs="Aptos" w:hAnsi="Aptos" w:eastAsia="Aptos"/>
          <w:b w:val="1"/>
          <w:bCs w:val="1"/>
          <w:sz w:val="20"/>
          <w:szCs w:val="20"/>
          <w:u w:color="000000"/>
          <w:rtl w:val="0"/>
          <w:lang w:val="en-US"/>
        </w:rPr>
        <w:t>qualitative aspects</w:t>
      </w:r>
      <w:r>
        <w:rPr>
          <w:rStyle w:val="Aucun"/>
          <w:rFonts w:ascii="Aptos" w:cs="Aptos" w:hAnsi="Aptos" w:eastAsia="Aptos"/>
          <w:sz w:val="20"/>
          <w:szCs w:val="20"/>
          <w:u w:color="000000"/>
          <w:rtl w:val="0"/>
          <w:lang w:val="en-US"/>
        </w:rPr>
        <w:t xml:space="preserve"> beyond simple requests for activities. He stressed the importance of analyzing underlying qualities such as </w:t>
      </w:r>
      <w:r>
        <w:rPr>
          <w:rStyle w:val="Aucun"/>
          <w:rFonts w:ascii="Aptos" w:cs="Aptos" w:hAnsi="Aptos" w:eastAsia="Aptos"/>
          <w:b w:val="1"/>
          <w:bCs w:val="1"/>
          <w:sz w:val="20"/>
          <w:szCs w:val="20"/>
          <w:u w:color="000000"/>
          <w:rtl w:val="0"/>
          <w:lang w:val="en-US"/>
        </w:rPr>
        <w:t>safety</w:t>
      </w:r>
      <w:r>
        <w:rPr>
          <w:rStyle w:val="Aucun"/>
          <w:rFonts w:ascii="Aptos" w:cs="Aptos" w:hAnsi="Aptos" w:eastAsia="Aptos"/>
          <w:sz w:val="20"/>
          <w:szCs w:val="20"/>
          <w:u w:color="000000"/>
          <w:rtl w:val="0"/>
          <w:lang w:val="en-US"/>
        </w:rPr>
        <w:t xml:space="preserve"> and </w:t>
      </w:r>
      <w:r>
        <w:rPr>
          <w:rStyle w:val="Aucun"/>
          <w:rFonts w:ascii="Aptos" w:cs="Aptos" w:hAnsi="Aptos" w:eastAsia="Aptos"/>
          <w:b w:val="1"/>
          <w:bCs w:val="1"/>
          <w:sz w:val="20"/>
          <w:szCs w:val="20"/>
          <w:u w:color="000000"/>
          <w:rtl w:val="0"/>
          <w:lang w:val="en-US"/>
        </w:rPr>
        <w:t>inclusiveness</w:t>
      </w:r>
      <w:r>
        <w:rPr>
          <w:rStyle w:val="Aucun"/>
          <w:rFonts w:ascii="Aptos" w:cs="Aptos" w:hAnsi="Aptos" w:eastAsia="Aptos"/>
          <w:sz w:val="20"/>
          <w:szCs w:val="20"/>
          <w:u w:color="000000"/>
          <w:rtl w:val="0"/>
          <w:lang w:val="en-US"/>
        </w:rPr>
        <w:t xml:space="preserve"> to provide a richer brief for the architects.</w:t>
      </w:r>
    </w:p>
    <w:p>
      <w:pPr>
        <w:pStyle w:val="Corps"/>
        <w:numPr>
          <w:ilvl w:val="0"/>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Housing Requirements: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 xml:space="preserve">On a larger scale, Zoe mentioned that the feedback also includes a desire for </w:t>
      </w:r>
      <w:r>
        <w:rPr>
          <w:rStyle w:val="Aucun"/>
          <w:rFonts w:ascii="Aptos" w:cs="Aptos" w:hAnsi="Aptos" w:eastAsia="Aptos"/>
          <w:b w:val="1"/>
          <w:bCs w:val="1"/>
          <w:sz w:val="20"/>
          <w:szCs w:val="20"/>
          <w:u w:color="000000"/>
          <w:rtl w:val="0"/>
          <w:lang w:val="en-US"/>
        </w:rPr>
        <w:t>residential housing</w:t>
      </w:r>
      <w:r>
        <w:rPr>
          <w:rStyle w:val="Aucun"/>
          <w:rFonts w:ascii="Aptos" w:cs="Aptos" w:hAnsi="Aptos" w:eastAsia="Aptos"/>
          <w:sz w:val="20"/>
          <w:szCs w:val="20"/>
          <w:u w:color="000000"/>
          <w:rtl w:val="0"/>
          <w:lang w:val="en-US"/>
        </w:rPr>
        <w:t xml:space="preserve"> to be integrated into the area.</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_______________________________________________________________________</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outline w:val="0"/>
          <w:color w:val="f27100"/>
          <w:u w:color="000000"/>
          <w:rtl w:val="0"/>
          <w:lang w:val="fr-FR"/>
          <w14:textFill>
            <w14:solidFill>
              <w14:srgbClr w14:val="F27200"/>
            </w14:solidFill>
          </w14:textFill>
        </w:rPr>
      </w:pPr>
      <w:r>
        <w:rPr>
          <w:rFonts w:ascii="Aptos" w:cs="Aptos" w:hAnsi="Aptos" w:eastAsia="Aptos"/>
          <w:b w:val="1"/>
          <w:bCs w:val="1"/>
          <w:outline w:val="0"/>
          <w:color w:val="f27100"/>
          <w:u w:color="000000"/>
          <w:rtl w:val="0"/>
          <w:lang w:val="fr-FR"/>
          <w14:textFill>
            <w14:solidFill>
              <w14:srgbClr w14:val="F27200"/>
            </w14:solidFill>
          </w14:textFill>
        </w:rPr>
        <w:t>Project Funding and Implementation Strategy</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Style w:val="Aucun"/>
          <w:rFonts w:ascii="Aptos" w:cs="Aptos" w:hAnsi="Aptos" w:eastAsia="Aptos"/>
          <w:b w:val="1"/>
          <w:bCs w:val="1"/>
          <w:u w:color="000000"/>
          <w:rtl w:val="0"/>
          <w:lang w:val="fr-FR"/>
        </w:rPr>
        <w:t>1. Summary</w:t>
      </w:r>
    </w:p>
    <w:p>
      <w:pPr>
        <w:pStyle w:val="Par défaut"/>
        <w:suppressAutoHyphens w:val="1"/>
        <w:spacing w:before="0" w:after="200" w:line="240" w:lineRule="auto"/>
        <w:jc w:val="left"/>
        <w:rPr>
          <w:rFonts w:ascii="Times Roman" w:cs="Times Roman" w:hAnsi="Times Roman" w:eastAsia="Times Roman"/>
        </w:rPr>
      </w:pPr>
      <w:r>
        <w:rPr>
          <w:rFonts w:ascii="Times Roman" w:hAnsi="Times Roman"/>
          <w:rtl w:val="0"/>
          <w:lang w:val="en-US"/>
        </w:rPr>
        <w:t xml:space="preserve">The meeting focused on defining a strategy for developing and funding community improvement initiatives. The core discussion revolved around shifting from funding standalone </w:t>
      </w:r>
      <w:r>
        <w:rPr>
          <w:rFonts w:ascii="Times Roman" w:hAnsi="Times Roman" w:hint="default"/>
          <w:rtl w:val="1"/>
          <w:lang w:val="ar-SA" w:bidi="ar-SA"/>
        </w:rPr>
        <w:t>“</w:t>
      </w:r>
      <w:r>
        <w:rPr>
          <w:rFonts w:ascii="Times Roman" w:hAnsi="Times Roman"/>
          <w:rtl w:val="0"/>
          <w:lang w:val="en-US"/>
        </w:rPr>
        <w:t>objects</w:t>
      </w:r>
      <w:r>
        <w:rPr>
          <w:rFonts w:ascii="Times Roman" w:hAnsi="Times Roman" w:hint="default"/>
          <w:rtl w:val="0"/>
        </w:rPr>
        <w:t xml:space="preserve">” </w:t>
      </w:r>
      <w:r>
        <w:rPr>
          <w:rFonts w:ascii="Times Roman" w:hAnsi="Times Roman"/>
          <w:rtl w:val="0"/>
          <w:lang w:val="en-US"/>
        </w:rPr>
        <w:t>to creating holistic, multi-generational community spaces. Key decisions were made regarding the scope of contributions, budget allocation, and the process for community engagement and voting.</w:t>
      </w: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0"/>
          <w:bCs w:val="0"/>
          <w:u w:color="000000"/>
          <w:rtl w:val="0"/>
          <w:lang w:val="fr-FR"/>
        </w:rPr>
      </w:pPr>
      <w:r>
        <w:rPr>
          <w:rFonts w:ascii="Aptos" w:cs="Aptos" w:hAnsi="Aptos" w:eastAsia="Aptos"/>
          <w:b w:val="1"/>
          <w:bCs w:val="1"/>
          <w:u w:color="000000"/>
          <w:rtl w:val="0"/>
          <w:lang w:val="fr-FR"/>
        </w:rPr>
        <w:t>2. Key Discussion Points</w:t>
      </w:r>
    </w:p>
    <w:p>
      <w:pPr>
        <w:pStyle w:val="Par défaut"/>
        <w:suppressAutoHyphens w:val="1"/>
        <w:spacing w:before="0" w:line="240" w:lineRule="auto"/>
        <w:jc w:val="left"/>
        <w:rPr>
          <w:rStyle w:val="Aucun"/>
          <w:rFonts w:ascii="Times Roman" w:cs="Times Roman" w:hAnsi="Times Roman" w:eastAsia="Times Roman"/>
          <w:b w:val="0"/>
          <w:bCs w:val="0"/>
        </w:rPr>
      </w:pPr>
      <w:r>
        <w:rPr>
          <w:rFonts w:ascii="Times Roman" w:hAnsi="Times Roman"/>
          <w:b w:val="1"/>
          <w:bCs w:val="1"/>
          <w:rtl w:val="0"/>
          <w:lang w:val="en-US"/>
        </w:rPr>
        <w:t>Scope of Contributions: Object + Environment</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Valentino initiated the discussion by proposing that funding should cover not just a primary object (e.g., a fountain) but also its immediate surroundings. This includes elements like benches, landscaping (e.g., sand), and informational panels to create a more complete and functional space.</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The group agreed that this approach is essential for building a true sense of community and attracting diverse groups, including the elderly and families.</w:t>
      </w:r>
    </w:p>
    <w:p>
      <w:pPr>
        <w:pStyle w:val="Par défaut"/>
        <w:suppressAutoHyphens w:val="1"/>
        <w:spacing w:before="0" w:line="240" w:lineRule="auto"/>
        <w:jc w:val="left"/>
        <w:rPr>
          <w:rStyle w:val="Aucun"/>
          <w:rFonts w:ascii="Times Roman" w:cs="Times Roman" w:hAnsi="Times Roman" w:eastAsia="Times Roman"/>
          <w:b w:val="0"/>
          <w:bCs w:val="0"/>
        </w:rPr>
      </w:pPr>
      <w:r>
        <w:rPr>
          <w:rFonts w:ascii="Times Roman" w:hAnsi="Times Roman"/>
          <w:b w:val="1"/>
          <w:bCs w:val="1"/>
          <w:rtl w:val="0"/>
          <w:lang w:val="en-US"/>
        </w:rPr>
        <w:t>Budget and Allocation</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A potential budget range of </w:t>
      </w:r>
      <w:r>
        <w:rPr>
          <w:rStyle w:val="Aucun"/>
          <w:rFonts w:ascii="Times Roman" w:hAnsi="Times Roman"/>
          <w:b w:val="1"/>
          <w:bCs w:val="1"/>
          <w:rtl w:val="0"/>
          <w:lang w:val="en-US"/>
        </w:rPr>
        <w:t>$5,000 to $20,000</w:t>
      </w:r>
      <w:r>
        <w:rPr>
          <w:rFonts w:ascii="Times Roman" w:hAnsi="Times Roman"/>
          <w:rtl w:val="0"/>
          <w:lang w:val="en-US"/>
        </w:rPr>
        <w:t xml:space="preserve"> per project was discussed.</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Valentino provided a sample breakdown for a </w:t>
      </w:r>
      <w:r>
        <w:rPr>
          <w:rStyle w:val="Aucun"/>
          <w:rFonts w:ascii="Times Roman" w:hAnsi="Times Roman"/>
          <w:b w:val="1"/>
          <w:bCs w:val="1"/>
          <w:rtl w:val="0"/>
          <w:lang w:val="en-US"/>
        </w:rPr>
        <w:t>$20,000</w:t>
      </w:r>
      <w:r>
        <w:rPr>
          <w:rFonts w:ascii="Times Roman" w:hAnsi="Times Roman"/>
          <w:rtl w:val="0"/>
          <w:lang w:val="en-US"/>
        </w:rPr>
        <w:t xml:space="preserve"> project:</w:t>
      </w:r>
    </w:p>
    <w:p>
      <w:pPr>
        <w:pStyle w:val="Par défaut"/>
        <w:suppressAutoHyphens w:val="1"/>
        <w:spacing w:before="0" w:line="240" w:lineRule="auto"/>
        <w:jc w:val="left"/>
        <w:rPr>
          <w:rFonts w:ascii="Times Roman" w:cs="Times Roman" w:hAnsi="Times Roman" w:eastAsia="Times Roman"/>
        </w:rPr>
      </w:pPr>
      <w:r>
        <w:rPr>
          <w:rStyle w:val="Aucun"/>
          <w:rFonts w:ascii="Times Roman" w:hAnsi="Times Roman"/>
          <w:b w:val="1"/>
          <w:bCs w:val="1"/>
          <w:rtl w:val="0"/>
          <w:lang w:val="en-US"/>
        </w:rPr>
        <w:t>~$12,000</w:t>
      </w:r>
      <w:r>
        <w:rPr>
          <w:rFonts w:ascii="Times Roman" w:hAnsi="Times Roman"/>
          <w:rtl w:val="0"/>
          <w:lang w:val="en-US"/>
        </w:rPr>
        <w:t xml:space="preserve"> for the main object(s).</w:t>
      </w:r>
    </w:p>
    <w:p>
      <w:pPr>
        <w:pStyle w:val="Par défaut"/>
        <w:suppressAutoHyphens w:val="1"/>
        <w:spacing w:before="0" w:line="240" w:lineRule="auto"/>
        <w:jc w:val="left"/>
        <w:rPr>
          <w:rFonts w:ascii="Times Roman" w:cs="Times Roman" w:hAnsi="Times Roman" w:eastAsia="Times Roman"/>
        </w:rPr>
      </w:pPr>
      <w:r>
        <w:rPr>
          <w:rStyle w:val="Aucun"/>
          <w:rFonts w:ascii="Times Roman" w:hAnsi="Times Roman"/>
          <w:b w:val="1"/>
          <w:bCs w:val="1"/>
          <w:rtl w:val="0"/>
          <w:lang w:val="en-US"/>
        </w:rPr>
        <w:t>~$3,000</w:t>
      </w:r>
      <w:r>
        <w:rPr>
          <w:rFonts w:ascii="Times Roman" w:hAnsi="Times Roman"/>
          <w:rtl w:val="0"/>
          <w:lang w:val="en-US"/>
        </w:rPr>
        <w:t xml:space="preserve"> for installation and first-year maintenance.</w:t>
      </w:r>
    </w:p>
    <w:p>
      <w:pPr>
        <w:pStyle w:val="Par défaut"/>
        <w:suppressAutoHyphens w:val="1"/>
        <w:spacing w:before="0" w:line="240" w:lineRule="auto"/>
        <w:jc w:val="left"/>
        <w:rPr>
          <w:rFonts w:ascii="Times Roman" w:cs="Times Roman" w:hAnsi="Times Roman" w:eastAsia="Times Roman"/>
        </w:rPr>
      </w:pPr>
      <w:r>
        <w:rPr>
          <w:rStyle w:val="Aucun"/>
          <w:rFonts w:ascii="Times Roman" w:hAnsi="Times Roman"/>
          <w:b w:val="1"/>
          <w:bCs w:val="1"/>
          <w:rtl w:val="0"/>
          <w:lang w:val="en-US"/>
        </w:rPr>
        <w:t>~$5,000</w:t>
      </w:r>
      <w:r>
        <w:rPr>
          <w:rFonts w:ascii="Times Roman" w:hAnsi="Times Roman"/>
          <w:rtl w:val="0"/>
          <w:lang w:val="en-US"/>
        </w:rPr>
        <w:t xml:space="preserve"> for improving the surrounding environment.</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The consensus was to create contributions with similar total costs to ensure the community</w:t>
      </w:r>
      <w:r>
        <w:rPr>
          <w:rFonts w:ascii="Times Roman" w:hAnsi="Times Roman" w:hint="default"/>
          <w:rtl w:val="1"/>
        </w:rPr>
        <w:t>’</w:t>
      </w:r>
      <w:r>
        <w:rPr>
          <w:rFonts w:ascii="Times Roman" w:hAnsi="Times Roman"/>
          <w:rtl w:val="0"/>
          <w:lang w:val="en-US"/>
        </w:rPr>
        <w:t>s decision is based on preference rather than price.</w:t>
      </w:r>
    </w:p>
    <w:p>
      <w:pPr>
        <w:pStyle w:val="Par défaut"/>
        <w:suppressAutoHyphens w:val="1"/>
        <w:spacing w:before="0" w:line="240" w:lineRule="auto"/>
        <w:jc w:val="left"/>
        <w:rPr>
          <w:rFonts w:ascii="Times Roman" w:cs="Times Roman" w:hAnsi="Times Roman" w:eastAsia="Times Roman"/>
        </w:rPr>
      </w:pP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0"/>
          <w:bCs w:val="0"/>
          <w:u w:color="000000"/>
          <w:rtl w:val="0"/>
          <w:lang w:val="fr-FR"/>
        </w:rPr>
      </w:pPr>
      <w:r>
        <w:rPr>
          <w:rFonts w:ascii="Aptos" w:cs="Aptos" w:hAnsi="Aptos" w:eastAsia="Aptos"/>
          <w:b w:val="1"/>
          <w:bCs w:val="1"/>
          <w:u w:color="000000"/>
          <w:rtl w:val="0"/>
          <w:lang w:val="fr-FR"/>
        </w:rPr>
        <w:t>Community Engagement and Voting</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Alain suggested creating two or three distinct contributions to present to the community for a vote. This allows for direct feedback and engagement.</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He also proposed a </w:t>
      </w:r>
      <w:r>
        <w:rPr>
          <w:rStyle w:val="Aucun"/>
          <w:rFonts w:ascii="Times Roman" w:hAnsi="Times Roman"/>
          <w:b w:val="1"/>
          <w:bCs w:val="1"/>
          <w:rtl w:val="0"/>
          <w:lang w:val="en-US"/>
        </w:rPr>
        <w:t>phased implementation</w:t>
      </w:r>
      <w:r>
        <w:rPr>
          <w:rFonts w:ascii="Times Roman" w:hAnsi="Times Roman"/>
          <w:rtl w:val="0"/>
          <w:lang w:val="en-US"/>
        </w:rPr>
        <w:t>, where the winning project is prioritized, but other popular ideas could be developed later, respecting the community</w:t>
      </w:r>
      <w:r>
        <w:rPr>
          <w:rFonts w:ascii="Times Roman" w:hAnsi="Times Roman" w:hint="default"/>
          <w:rtl w:val="1"/>
        </w:rPr>
        <w:t>’</w:t>
      </w:r>
      <w:r>
        <w:rPr>
          <w:rFonts w:ascii="Times Roman" w:hAnsi="Times Roman"/>
          <w:rtl w:val="0"/>
          <w:lang w:val="en-US"/>
        </w:rPr>
        <w:t>s broader input.</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Managing Community Expectations</w:t>
      </w: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Zoe raised a critical point about managing expectations. She stressed the need for contributions to clearly distinguish between the specific items that will be funded and implemented versus the conceptual vision for the surrounding area.</w:t>
      </w:r>
    </w:p>
    <w:p>
      <w:pPr>
        <w:pStyle w:val="Par défaut"/>
        <w:suppressAutoHyphens w:val="1"/>
        <w:spacing w:before="0" w:line="240" w:lineRule="auto"/>
        <w:jc w:val="left"/>
        <w:rPr>
          <w:rFonts w:ascii="Times Roman" w:cs="Times Roman" w:hAnsi="Times Roman" w:eastAsia="Times Roman"/>
        </w:rPr>
      </w:pPr>
    </w:p>
    <w:p>
      <w:pPr>
        <w:pStyle w:val="Par défaut"/>
        <w:suppressAutoHyphens w:val="1"/>
        <w:spacing w:before="0" w:line="240" w:lineRule="auto"/>
        <w:jc w:val="left"/>
        <w:rPr>
          <w:rFonts w:ascii="Times Roman" w:cs="Times Roman" w:hAnsi="Times Roman" w:eastAsia="Times Roman"/>
        </w:rPr>
      </w:pPr>
      <w:r>
        <w:rPr>
          <w:rFonts w:ascii="Times Roman" w:hAnsi="Times Roman"/>
          <w:rtl w:val="0"/>
          <w:lang w:val="en-US"/>
        </w:rPr>
        <w:t xml:space="preserve">She suggested using visual cues, such as making conceptual elements transparent in mock-ups, to prevent creating a </w:t>
      </w:r>
      <w:r>
        <w:rPr>
          <w:rFonts w:ascii="Times Roman" w:hAnsi="Times Roman" w:hint="default"/>
          <w:rtl w:val="1"/>
          <w:lang w:val="ar-SA" w:bidi="ar-SA"/>
        </w:rPr>
        <w:t>“</w:t>
      </w:r>
      <w:r>
        <w:rPr>
          <w:rFonts w:ascii="Times Roman" w:hAnsi="Times Roman"/>
          <w:rtl w:val="0"/>
          <w:lang w:val="it-IT"/>
        </w:rPr>
        <w:t>false illusion</w:t>
      </w:r>
      <w:r>
        <w:rPr>
          <w:rFonts w:ascii="Times Roman" w:hAnsi="Times Roman" w:hint="default"/>
          <w:rtl w:val="0"/>
        </w:rPr>
        <w:t xml:space="preserve">” </w:t>
      </w:r>
      <w:r>
        <w:rPr>
          <w:rFonts w:ascii="Times Roman" w:hAnsi="Times Roman"/>
          <w:rtl w:val="0"/>
          <w:lang w:val="en-US"/>
        </w:rPr>
        <w:t>and subsequent disappointment.</w:t>
      </w:r>
    </w:p>
    <w:p>
      <w:pPr>
        <w:pStyle w:val="Par défaut"/>
        <w:suppressAutoHyphens w:val="1"/>
        <w:spacing w:before="0" w:line="240" w:lineRule="auto"/>
        <w:jc w:val="left"/>
        <w:rPr>
          <w:rFonts w:ascii="Times Roman" w:cs="Times Roman" w:hAnsi="Times Roman" w:eastAsia="Times Roman"/>
        </w:rPr>
      </w:pPr>
    </w:p>
    <w:p>
      <w:pPr>
        <w:pStyle w:val="Par défaut"/>
        <w:keepNext w:val="1"/>
        <w:tabs>
          <w:tab w:val="left" w:pos="196"/>
          <w:tab w:val="left" w:pos="1636"/>
        </w:tabs>
        <w:suppressAutoHyphens w:val="1"/>
        <w:bidi w:val="0"/>
        <w:spacing w:before="240" w:after="200" w:line="260" w:lineRule="exact"/>
        <w:ind w:left="0" w:right="0" w:firstLine="0"/>
        <w:jc w:val="left"/>
        <w:outlineLvl w:val="1"/>
        <w:rPr>
          <w:rStyle w:val="Aucun"/>
          <w:rFonts w:ascii="Aptos" w:cs="Aptos" w:hAnsi="Aptos" w:eastAsia="Aptos"/>
          <w:b w:val="0"/>
          <w:bCs w:val="0"/>
          <w:u w:color="000000"/>
          <w:rtl w:val="0"/>
          <w:lang w:val="fr-FR"/>
        </w:rPr>
      </w:pPr>
      <w:r>
        <w:rPr>
          <w:rFonts w:ascii="Aptos" w:cs="Aptos" w:hAnsi="Aptos" w:eastAsia="Aptos"/>
          <w:b w:val="1"/>
          <w:bCs w:val="1"/>
          <w:u w:color="000000"/>
          <w:rtl w:val="0"/>
          <w:lang w:val="fr-FR"/>
        </w:rPr>
        <w:t>Next Steps</w:t>
      </w:r>
    </w:p>
    <w:p>
      <w:pPr>
        <w:pStyle w:val="Par défaut"/>
        <w:keepNext w:val="1"/>
        <w:tabs>
          <w:tab w:val="left" w:pos="196"/>
          <w:tab w:val="left" w:pos="1636"/>
        </w:tabs>
        <w:suppressAutoHyphens w:val="1"/>
        <w:bidi w:val="0"/>
        <w:spacing w:before="240" w:after="200" w:line="260" w:lineRule="exact"/>
        <w:ind w:left="0" w:right="0" w:firstLine="0"/>
        <w:jc w:val="left"/>
        <w:outlineLvl w:val="1"/>
        <w:rPr>
          <w:rFonts w:ascii="Aptos" w:cs="Aptos" w:hAnsi="Aptos" w:eastAsia="Aptos"/>
          <w:b w:val="1"/>
          <w:bCs w:val="1"/>
          <w:u w:color="000000"/>
          <w:rtl w:val="0"/>
          <w:lang w:val="fr-FR"/>
        </w:rPr>
      </w:pPr>
      <w:r>
        <w:rPr>
          <w:rFonts w:ascii="Aptos" w:cs="Aptos" w:hAnsi="Aptos" w:eastAsia="Aptos"/>
          <w:b w:val="1"/>
          <w:bCs w:val="1"/>
          <w:u w:color="000000"/>
          <w:rtl w:val="0"/>
          <w:lang w:val="fr-FR"/>
        </w:rPr>
        <w:t>2</w:t>
      </w:r>
      <w:r>
        <w:rPr>
          <w:rFonts w:ascii="Aptos" w:cs="Aptos" w:hAnsi="Aptos" w:eastAsia="Aptos"/>
          <w:b w:val="1"/>
          <w:bCs w:val="1"/>
          <w:u w:color="000000"/>
          <w:rtl w:val="0"/>
          <w:lang w:val="fr-FR"/>
        </w:rPr>
        <w:t xml:space="preserve">. </w:t>
      </w:r>
      <w:r>
        <w:rPr>
          <w:rFonts w:ascii="Aptos" w:cs="Aptos" w:hAnsi="Aptos" w:eastAsia="Aptos"/>
          <w:b w:val="1"/>
          <w:bCs w:val="1"/>
          <w:u w:color="000000"/>
          <w:rtl w:val="0"/>
          <w:lang w:val="fr-FR"/>
        </w:rPr>
        <w:t>Next steps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it-IT"/>
        </w:rPr>
      </w:pPr>
      <w:r>
        <w:rPr>
          <w:rStyle w:val="Aucun"/>
          <w:rFonts w:ascii="Aptos" w:cs="Aptos" w:hAnsi="Aptos" w:eastAsia="Aptos"/>
          <w:b w:val="1"/>
          <w:bCs w:val="1"/>
          <w:sz w:val="20"/>
          <w:szCs w:val="20"/>
          <w:u w:color="000000"/>
          <w:rtl w:val="0"/>
          <w:lang w:val="it-IT"/>
        </w:rPr>
        <w:t>Decision:</w:t>
      </w:r>
      <w:r>
        <w:rPr>
          <w:rFonts w:ascii="Aptos" w:cs="Aptos" w:hAnsi="Aptos" w:eastAsia="Aptos"/>
          <w:sz w:val="20"/>
          <w:szCs w:val="20"/>
          <w:u w:color="000000"/>
          <w:rtl w:val="0"/>
          <w:lang w:val="en-US"/>
        </w:rPr>
        <w:t xml:space="preserve"> The team affirmed that the collected community feedback, with its blend of specific needs and qualitative dimensions, will serve as the foundational brief for the project</w:t>
      </w:r>
      <w:r>
        <w:rPr>
          <w:rFonts w:ascii="Aptos" w:cs="Aptos" w:hAnsi="Aptos" w:eastAsia="Aptos"/>
          <w:sz w:val="20"/>
          <w:szCs w:val="20"/>
          <w:u w:color="000000"/>
          <w:rtl w:val="1"/>
        </w:rPr>
        <w:t>’</w:t>
      </w:r>
      <w:r>
        <w:rPr>
          <w:rFonts w:ascii="Aptos" w:cs="Aptos" w:hAnsi="Aptos" w:eastAsia="Aptos"/>
          <w:sz w:val="20"/>
          <w:szCs w:val="20"/>
          <w:u w:color="000000"/>
          <w:rtl w:val="0"/>
          <w:lang w:val="en-US"/>
        </w:rPr>
        <w:t xml:space="preserve">s design phase. </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de-DE"/>
        </w:rPr>
      </w:pPr>
      <w:r>
        <w:rPr>
          <w:rStyle w:val="Aucun"/>
          <w:rFonts w:ascii="Aptos" w:cs="Aptos" w:hAnsi="Aptos" w:eastAsia="Aptos"/>
          <w:b w:val="1"/>
          <w:bCs w:val="1"/>
          <w:sz w:val="20"/>
          <w:szCs w:val="20"/>
          <w:u w:color="000000"/>
          <w:rtl w:val="0"/>
          <w:lang w:val="de-DE"/>
        </w:rPr>
        <w:t>Task:</w:t>
      </w:r>
      <w:r>
        <w:rPr>
          <w:rStyle w:val="Aucun"/>
          <w:rFonts w:ascii="Aptos" w:cs="Aptos" w:hAnsi="Aptos" w:eastAsia="Aptos"/>
          <w:sz w:val="20"/>
          <w:szCs w:val="20"/>
          <w:u w:color="000000"/>
          <w:rtl w:val="0"/>
          <w:lang w:val="en-US"/>
        </w:rPr>
        <w:t xml:space="preserve"> The project team will compile the analyzed feedback into a comprehensive </w:t>
      </w:r>
      <w:r>
        <w:rPr>
          <w:rStyle w:val="Aucun"/>
          <w:rFonts w:ascii="Aptos" w:cs="Aptos" w:hAnsi="Aptos" w:eastAsia="Aptos"/>
          <w:sz w:val="20"/>
          <w:szCs w:val="20"/>
          <w:u w:color="000000"/>
          <w:rtl w:val="1"/>
          <w:lang w:val="ar-SA" w:bidi="ar-SA"/>
        </w:rPr>
        <w:t>“</w:t>
      </w:r>
      <w:r>
        <w:rPr>
          <w:rStyle w:val="Aucun"/>
          <w:rFonts w:ascii="Aptos" w:cs="Aptos" w:hAnsi="Aptos" w:eastAsia="Aptos"/>
          <w:sz w:val="20"/>
          <w:szCs w:val="20"/>
          <w:u w:color="000000"/>
          <w:rtl w:val="0"/>
          <w:lang w:val="it-IT"/>
        </w:rPr>
        <w:t>panorama</w:t>
      </w:r>
      <w:r>
        <w:rPr>
          <w:rStyle w:val="Aucun"/>
          <w:rFonts w:ascii="Aptos" w:cs="Aptos" w:hAnsi="Aptos" w:eastAsia="Aptos"/>
          <w:sz w:val="20"/>
          <w:szCs w:val="20"/>
          <w:u w:color="000000"/>
          <w:rtl w:val="0"/>
        </w:rPr>
        <w:t xml:space="preserve">” </w:t>
      </w:r>
      <w:r>
        <w:rPr>
          <w:rStyle w:val="Aucun"/>
          <w:rFonts w:ascii="Aptos" w:cs="Aptos" w:hAnsi="Aptos" w:eastAsia="Aptos"/>
          <w:sz w:val="20"/>
          <w:szCs w:val="20"/>
          <w:u w:color="000000"/>
          <w:rtl w:val="0"/>
          <w:lang w:val="en-US"/>
        </w:rPr>
        <w:t xml:space="preserve">for the </w:t>
      </w:r>
      <w:r>
        <w:rPr>
          <w:rStyle w:val="Aucun"/>
          <w:rFonts w:ascii="Aptos" w:cs="Aptos" w:hAnsi="Aptos" w:eastAsia="Aptos"/>
          <w:sz w:val="20"/>
          <w:szCs w:val="20"/>
          <w:u w:color="000000"/>
          <w:rtl w:val="0"/>
          <w:lang w:val="fr-FR"/>
        </w:rPr>
        <w:t xml:space="preserve">urban planners and </w:t>
      </w:r>
      <w:r>
        <w:rPr>
          <w:rStyle w:val="Aucun"/>
          <w:rFonts w:ascii="Aptos" w:cs="Aptos" w:hAnsi="Aptos" w:eastAsia="Aptos"/>
          <w:sz w:val="20"/>
          <w:szCs w:val="20"/>
          <w:u w:color="000000"/>
          <w:rtl w:val="0"/>
          <w:lang w:val="en-US"/>
        </w:rPr>
        <w:t>architects. This brief will detail the community</w:t>
      </w:r>
      <w:r>
        <w:rPr>
          <w:rStyle w:val="Aucun"/>
          <w:rFonts w:ascii="Aptos" w:cs="Aptos" w:hAnsi="Aptos" w:eastAsia="Aptos"/>
          <w:sz w:val="20"/>
          <w:szCs w:val="20"/>
          <w:u w:color="000000"/>
          <w:rtl w:val="1"/>
        </w:rPr>
        <w:t>’</w:t>
      </w:r>
      <w:r>
        <w:rPr>
          <w:rStyle w:val="Aucun"/>
          <w:rFonts w:ascii="Aptos" w:cs="Aptos" w:hAnsi="Aptos" w:eastAsia="Aptos"/>
          <w:sz w:val="20"/>
          <w:szCs w:val="20"/>
          <w:u w:color="000000"/>
          <w:rtl w:val="0"/>
          <w:lang w:val="en-US"/>
        </w:rPr>
        <w:t>s requests and qualitative desires (safety, accessibility, etc.) to anchor their creative process.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b w:val="1"/>
          <w:bCs w:val="1"/>
          <w:sz w:val="20"/>
          <w:szCs w:val="20"/>
          <w:u w:color="000000"/>
          <w:rtl w:val="0"/>
          <w:lang w:val="en-US"/>
        </w:rPr>
        <w:t>Purpose:</w:t>
      </w:r>
      <w:r>
        <w:rPr>
          <w:rStyle w:val="Aucun"/>
          <w:rFonts w:ascii="Aptos" w:cs="Aptos" w:hAnsi="Aptos" w:eastAsia="Aptos"/>
          <w:sz w:val="20"/>
          <w:szCs w:val="20"/>
          <w:u w:color="000000"/>
          <w:rtl w:val="0"/>
          <w:lang w:val="en-US"/>
        </w:rPr>
        <w:t xml:space="preserve"> To provide architects with a rich, user-centric foundation for the design competition, ensuring their contributions are anchored in the community</w:t>
      </w:r>
      <w:r>
        <w:rPr>
          <w:rStyle w:val="Aucun"/>
          <w:rFonts w:ascii="Aptos" w:cs="Aptos" w:hAnsi="Aptos" w:eastAsia="Aptos"/>
          <w:sz w:val="20"/>
          <w:szCs w:val="20"/>
          <w:u w:color="000000"/>
          <w:rtl w:val="1"/>
        </w:rPr>
        <w:t>’</w:t>
      </w:r>
      <w:r>
        <w:rPr>
          <w:rStyle w:val="Aucun"/>
          <w:rFonts w:ascii="Aptos" w:cs="Aptos" w:hAnsi="Aptos" w:eastAsia="Aptos"/>
          <w:sz w:val="20"/>
          <w:szCs w:val="20"/>
          <w:u w:color="000000"/>
          <w:rtl w:val="0"/>
          <w:lang w:val="en-US"/>
        </w:rPr>
        <w:t>s real needs without being restricted by a pre-conceived design.</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 team confirmed they would first complete the current task of analyzing the idea clusters before developing specific contributions.</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Future funding contributions will be structured to include both a central feature and improvements to its immediate environment.</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Contributions will be built around existing or planned anchors (e.g., a restaurant or paddle court) to ensure they complement the area effectively.</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 team will develop a set of distinct project alternatives, each with a comparable budget (approximately $20,000), to present for a community vote.</w:t>
      </w:r>
    </w:p>
    <w:p>
      <w:pPr>
        <w:pStyle w:val="Corps"/>
        <w:numPr>
          <w:ilvl w:val="1"/>
          <w:numId w:val="2"/>
        </w:numPr>
        <w:suppressAutoHyphens w:val="1"/>
        <w:bidi w:val="0"/>
        <w:spacing w:after="200" w:line="260" w:lineRule="exact"/>
        <w:ind w:right="0"/>
        <w:jc w:val="left"/>
        <w:rPr>
          <w:rFonts w:ascii="Aptos" w:cs="Aptos" w:hAnsi="Aptos" w:eastAsia="Aptos"/>
          <w:sz w:val="20"/>
          <w:szCs w:val="20"/>
          <w:u w:color="000000"/>
          <w:rtl w:val="0"/>
          <w:lang w:val="en-US"/>
        </w:rPr>
      </w:pPr>
      <w:r>
        <w:rPr>
          <w:rStyle w:val="Aucun"/>
          <w:rFonts w:ascii="Aptos" w:cs="Aptos" w:hAnsi="Aptos" w:eastAsia="Aptos"/>
          <w:sz w:val="20"/>
          <w:szCs w:val="20"/>
          <w:u w:color="000000"/>
          <w:rtl w:val="0"/>
          <w:lang w:val="en-US"/>
        </w:rPr>
        <w:t>The winning proposal will be implemented first, with consideration given to other contributions for future development.</w:t>
      </w:r>
    </w:p>
    <w:p>
      <w:pPr>
        <w:pStyle w:val="Par défaut"/>
        <w:suppressAutoHyphens w:val="1"/>
        <w:spacing w:before="0" w:line="240" w:lineRule="auto"/>
        <w:jc w:val="left"/>
        <w:rPr>
          <w:rStyle w:val="Aucun"/>
          <w:rFonts w:ascii="Times Roman" w:cs="Times Roman" w:hAnsi="Times Roman" w:eastAsia="Times Roman"/>
        </w:rPr>
      </w:pPr>
    </w:p>
    <w:p>
      <w:pPr>
        <w:pStyle w:val="Par défaut"/>
        <w:suppressAutoHyphens w:val="1"/>
        <w:spacing w:before="0" w:line="240" w:lineRule="auto"/>
        <w:jc w:val="left"/>
        <w:rPr>
          <w:rStyle w:val="Aucun"/>
          <w:rFonts w:ascii="Times Roman" w:cs="Times Roman" w:hAnsi="Times Roman" w:eastAsia="Times Roman"/>
        </w:rPr>
      </w:pPr>
    </w:p>
    <w:p>
      <w:pPr>
        <w:pStyle w:val="Par défaut"/>
        <w:suppressAutoHyphens w:val="1"/>
        <w:spacing w:before="0" w:line="240" w:lineRule="auto"/>
        <w:jc w:val="left"/>
        <w:rPr>
          <w:rFonts w:ascii="Times Roman" w:cs="Times Roman" w:hAnsi="Times Roman" w:eastAsia="Times Roman"/>
        </w:rPr>
      </w:pPr>
    </w:p>
    <w:p>
      <w:pPr>
        <w:pStyle w:val="Par défaut"/>
        <w:keepNext w:val="1"/>
        <w:tabs>
          <w:tab w:val="left" w:pos="196"/>
          <w:tab w:val="left" w:pos="1636"/>
        </w:tabs>
        <w:suppressAutoHyphens w:val="1"/>
        <w:bidi w:val="0"/>
        <w:spacing w:before="240" w:after="200" w:line="260" w:lineRule="exact"/>
        <w:ind w:left="0" w:right="0" w:firstLine="0"/>
        <w:jc w:val="left"/>
        <w:outlineLvl w:val="1"/>
        <w:rPr>
          <w:rtl w:val="0"/>
        </w:rPr>
      </w:pPr>
      <w:r>
        <w:rPr>
          <w:rStyle w:val="Aucun"/>
          <w:rFonts w:ascii="Aptos" w:cs="Aptos" w:hAnsi="Aptos" w:eastAsia="Aptos"/>
          <w:b w:val="1"/>
          <w:bCs w:val="1"/>
          <w:u w:color="000000"/>
          <w:rtl w:val="0"/>
          <w:lang w:val="fr-FR"/>
        </w:rPr>
        <w:t>_______________________________________________________________________</w:t>
      </w:r>
      <w:r>
        <w:rPr>
          <w:rStyle w:val="Aucun"/>
          <w:rFonts w:ascii="Aptos" w:cs="Aptos" w:hAnsi="Aptos" w:eastAsia="Aptos"/>
          <w:b w:val="1"/>
          <w:bCs w:val="1"/>
          <w:u w:color="000000"/>
          <w:rtl w:val="0"/>
          <w:lang w:val="fr-FR"/>
        </w:rPr>
        <w:br w:type="textWrapping"/>
      </w:r>
      <w:r>
        <w:rPr>
          <w:rStyle w:val="Aucun"/>
          <w:rFonts w:ascii="Aptos" w:cs="Aptos" w:hAnsi="Aptos" w:eastAsia="Aptos"/>
          <w:b w:val="1"/>
          <w:bCs w:val="1"/>
          <w:u w:color="000000"/>
          <w:rtl w:val="0"/>
          <w:lang w:val="fr-FR"/>
        </w:rPr>
        <w:t>_______________________________________________________________________</w:t>
      </w:r>
    </w:p>
    <w:sectPr>
      <w:headerReference w:type="default" r:id="rId10"/>
      <w:footerReference w:type="default" r:id="rId11"/>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 w:name="Courier New">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tabs>
        <w:tab w:val="center" w:pos="4819"/>
        <w:tab w:val="right" w:pos="9638"/>
        <w:tab w:val="clear" w:pos="9020"/>
      </w:tabs>
      <w:suppressAutoHyphens w:val="1"/>
      <w:bidi w:val="0"/>
      <w:spacing w:after="200" w:line="260" w:lineRule="exact"/>
      <w:ind w:left="0" w:right="0" w:firstLine="0"/>
      <w:jc w:val="left"/>
      <w:rPr>
        <w:rtl w:val="0"/>
      </w:rPr>
    </w:pPr>
    <w:r>
      <w:rPr>
        <w:rFonts w:ascii="Aptos" w:cs="Aptos" w:hAnsi="Aptos" w:eastAsia="Aptos"/>
        <w:sz w:val="18"/>
        <w:szCs w:val="18"/>
        <w:u w:color="000000"/>
        <w:rtl w:val="0"/>
      </w:rPr>
      <w:tab/>
      <w:tab/>
    </w:r>
    <w:r>
      <w:rPr>
        <w:rFonts w:ascii="Aptos" w:cs="Aptos" w:hAnsi="Aptos" w:eastAsia="Aptos"/>
        <w:sz w:val="18"/>
        <w:szCs w:val="18"/>
        <w:u w:color="000000"/>
        <w:rtl w:val="0"/>
      </w:rPr>
      <w:fldChar w:fldCharType="begin" w:fldLock="0"/>
    </w:r>
    <w:r>
      <w:rPr>
        <w:rFonts w:ascii="Aptos" w:cs="Aptos" w:hAnsi="Aptos" w:eastAsia="Aptos"/>
        <w:sz w:val="18"/>
        <w:szCs w:val="18"/>
        <w:u w:color="000000"/>
        <w:rtl w:val="0"/>
      </w:rPr>
      <w:instrText xml:space="preserve"> PAGE </w:instrText>
    </w:r>
    <w:r>
      <w:rPr>
        <w:rFonts w:ascii="Aptos" w:cs="Aptos" w:hAnsi="Aptos" w:eastAsia="Aptos"/>
        <w:sz w:val="18"/>
        <w:szCs w:val="18"/>
        <w:u w:color="000000"/>
        <w:rtl w:val="0"/>
      </w:rPr>
      <w:fldChar w:fldCharType="separate" w:fldLock="0"/>
    </w:r>
    <w:r>
      <w:rPr>
        <w:rFonts w:ascii="Aptos" w:cs="Aptos" w:hAnsi="Aptos" w:eastAsia="Aptos"/>
        <w:sz w:val="18"/>
        <w:szCs w:val="18"/>
        <w:u w:color="000000"/>
        <w:rtl w:val="0"/>
      </w:rPr>
    </w:r>
    <w:r>
      <w:rPr>
        <w:rFonts w:ascii="Aptos" w:cs="Aptos" w:hAnsi="Aptos" w:eastAsia="Aptos"/>
        <w:sz w:val="18"/>
        <w:szCs w:val="18"/>
        <w:u w:color="000000"/>
        <w:rtl w:val="0"/>
      </w:rPr>
      <w:fldChar w:fldCharType="end" w:fldLock="0"/>
    </w:r>
    <w:r>
      <w:rPr>
        <w:rFonts w:ascii="Aptos" w:cs="Aptos" w:hAnsi="Aptos" w:eastAsia="Aptos"/>
        <w:sz w:val="18"/>
        <w:szCs w:val="18"/>
        <w:u w:color="000000"/>
        <w:rtl w:val="0"/>
        <w:lang w:val="fr-FR"/>
      </w:rPr>
      <w:t xml:space="preserve"> / </w:t>
    </w:r>
    <w:r>
      <w:rPr>
        <w:rFonts w:ascii="Aptos" w:cs="Aptos" w:hAnsi="Aptos" w:eastAsia="Aptos"/>
        <w:sz w:val="18"/>
        <w:szCs w:val="18"/>
        <w:u w:color="000000"/>
        <w:rtl w:val="0"/>
      </w:rPr>
      <w:fldChar w:fldCharType="begin" w:fldLock="0"/>
    </w:r>
    <w:r>
      <w:rPr>
        <w:rFonts w:ascii="Aptos" w:cs="Aptos" w:hAnsi="Aptos" w:eastAsia="Aptos"/>
        <w:sz w:val="18"/>
        <w:szCs w:val="18"/>
        <w:u w:color="000000"/>
        <w:rtl w:val="0"/>
      </w:rPr>
      <w:instrText xml:space="preserve"> NUMPAGES </w:instrText>
    </w:r>
    <w:r>
      <w:rPr>
        <w:rFonts w:ascii="Aptos" w:cs="Aptos" w:hAnsi="Aptos" w:eastAsia="Aptos"/>
        <w:sz w:val="18"/>
        <w:szCs w:val="18"/>
        <w:u w:color="000000"/>
        <w:rtl w:val="0"/>
      </w:rPr>
      <w:fldChar w:fldCharType="separate" w:fldLock="0"/>
    </w:r>
    <w:r>
      <w:rPr>
        <w:rFonts w:ascii="Aptos" w:cs="Aptos" w:hAnsi="Aptos" w:eastAsia="Aptos"/>
        <w:sz w:val="18"/>
        <w:szCs w:val="18"/>
        <w:u w:color="000000"/>
        <w:rtl w:val="0"/>
      </w:rPr>
    </w:r>
    <w:r>
      <w:rPr>
        <w:rFonts w:ascii="Aptos" w:cs="Aptos" w:hAnsi="Aptos" w:eastAsia="Aptos"/>
        <w:sz w:val="18"/>
        <w:szCs w:val="18"/>
        <w:u w:color="000000"/>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yle 4 importé"/>
  </w:abstractNum>
  <w:abstractNum w:abstractNumId="1">
    <w:multiLevelType w:val="hybridMultilevel"/>
    <w:styleLink w:val="Style 4 importé"/>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8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5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32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Style 5 importé"/>
  </w:abstractNum>
  <w:abstractNum w:abstractNumId="3">
    <w:multiLevelType w:val="hybridMultilevel"/>
    <w:styleLink w:val="Style 5 importé"/>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tête, pied de page">
    <w:name w:val="En-tête"/>
    <w:next w:val="En-tête, pied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Par défaut">
    <w:name w:val="Par défaut"/>
    <w:next w:val="Par défau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fr-FR"/>
      <w14:textOutline>
        <w14:noFill/>
      </w14:textOutline>
      <w14:textFill>
        <w14:solidFill>
          <w14:srgbClr w14:val="000000"/>
        </w14:solidFill>
      </w14:textFill>
    </w:rPr>
  </w:style>
  <w:style w:type="character" w:styleId="Aucun">
    <w:name w:val="Aucun"/>
    <w:rPr>
      <w:lang w:val="fr-FR"/>
    </w:rPr>
  </w:style>
  <w:style w:type="paragraph" w:styleId="Corps">
    <w:name w:val="Corps"/>
    <w:next w:val="Corps"/>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Style 4 importé">
    <w:name w:val="Style 4 importé"/>
    <w:pPr>
      <w:numPr>
        <w:numId w:val="1"/>
      </w:numPr>
    </w:pPr>
  </w:style>
  <w:style w:type="numbering" w:styleId="Style 5 importé">
    <w:name w:val="Style 5 importé"/>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